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1B" w:rsidRPr="0020101B" w:rsidRDefault="0020101B" w:rsidP="0020101B">
      <w:pPr>
        <w:pStyle w:val="01TEXT"/>
        <w:spacing w:line="320" w:lineRule="exact"/>
        <w:rPr>
          <w:rFonts w:cs="Arial"/>
          <w:b/>
          <w:color w:val="365F91"/>
          <w:sz w:val="24"/>
          <w:szCs w:val="20"/>
        </w:rPr>
      </w:pPr>
      <w:r w:rsidRPr="0020101B">
        <w:rPr>
          <w:rFonts w:cs="Arial"/>
          <w:b/>
          <w:color w:val="365F91"/>
          <w:sz w:val="24"/>
          <w:szCs w:val="20"/>
        </w:rPr>
        <w:t>Mopar</w:t>
      </w:r>
      <w:r w:rsidRPr="0020101B">
        <w:rPr>
          <w:rFonts w:cs="Arial"/>
          <w:b/>
          <w:color w:val="365F91"/>
          <w:sz w:val="24"/>
          <w:szCs w:val="20"/>
          <w:vertAlign w:val="subscript"/>
        </w:rPr>
        <w:t>®</w:t>
      </w:r>
      <w:r w:rsidRPr="0020101B">
        <w:rPr>
          <w:rFonts w:cs="Arial"/>
          <w:b/>
          <w:color w:val="365F91"/>
          <w:sz w:val="24"/>
          <w:szCs w:val="20"/>
        </w:rPr>
        <w:t xml:space="preserve"> am Internationalen Automobil</w:t>
      </w:r>
      <w:r>
        <w:rPr>
          <w:rFonts w:cs="Arial"/>
          <w:b/>
          <w:color w:val="365F91"/>
          <w:sz w:val="24"/>
          <w:szCs w:val="20"/>
        </w:rPr>
        <w:t>-S</w:t>
      </w:r>
      <w:r w:rsidRPr="0020101B">
        <w:rPr>
          <w:rFonts w:cs="Arial"/>
          <w:b/>
          <w:color w:val="365F91"/>
          <w:sz w:val="24"/>
          <w:szCs w:val="20"/>
        </w:rPr>
        <w:t>alon 2018 in Genf</w:t>
      </w:r>
    </w:p>
    <w:p w:rsidR="0020101B" w:rsidRPr="00C75CA5" w:rsidRDefault="0020101B" w:rsidP="0020101B">
      <w:pPr>
        <w:pStyle w:val="01TEXT"/>
        <w:spacing w:line="320" w:lineRule="exact"/>
        <w:jc w:val="center"/>
        <w:rPr>
          <w:rFonts w:cs="Arial"/>
          <w:color w:val="auto"/>
          <w:sz w:val="22"/>
          <w:szCs w:val="22"/>
        </w:rPr>
      </w:pPr>
    </w:p>
    <w:p w:rsidR="0020101B" w:rsidRPr="0020101B" w:rsidRDefault="0020101B" w:rsidP="0020101B">
      <w:pPr>
        <w:pStyle w:val="01TEXT"/>
        <w:numPr>
          <w:ilvl w:val="0"/>
          <w:numId w:val="22"/>
        </w:numPr>
        <w:rPr>
          <w:rFonts w:cs="Arial"/>
          <w:i/>
          <w:color w:val="365F91"/>
          <w:sz w:val="22"/>
          <w:szCs w:val="20"/>
        </w:rPr>
      </w:pPr>
      <w:r w:rsidRPr="0020101B">
        <w:rPr>
          <w:rFonts w:cs="Arial"/>
          <w:i/>
          <w:color w:val="365F91"/>
          <w:sz w:val="22"/>
          <w:szCs w:val="20"/>
        </w:rPr>
        <w:t>Jeep</w:t>
      </w:r>
      <w:r w:rsidRPr="0020101B">
        <w:rPr>
          <w:rFonts w:cs="Arial"/>
          <w:i/>
          <w:color w:val="365F91"/>
          <w:sz w:val="22"/>
          <w:szCs w:val="20"/>
          <w:vertAlign w:val="subscript"/>
        </w:rPr>
        <w:t>®</w:t>
      </w:r>
      <w:r w:rsidRPr="0020101B">
        <w:rPr>
          <w:rFonts w:cs="Arial"/>
          <w:i/>
          <w:color w:val="365F91"/>
          <w:sz w:val="22"/>
          <w:szCs w:val="20"/>
        </w:rPr>
        <w:t xml:space="preserve"> Wrangler Sahara mit neuem Zubehör für noch mehr Geländefähigkeit</w:t>
      </w:r>
    </w:p>
    <w:p w:rsidR="0020101B" w:rsidRPr="0020101B" w:rsidRDefault="0020101B" w:rsidP="0020101B">
      <w:pPr>
        <w:pStyle w:val="01TEXT"/>
        <w:numPr>
          <w:ilvl w:val="0"/>
          <w:numId w:val="22"/>
        </w:numPr>
        <w:rPr>
          <w:rFonts w:cs="Arial"/>
          <w:i/>
          <w:color w:val="365F91"/>
          <w:sz w:val="22"/>
          <w:szCs w:val="20"/>
        </w:rPr>
      </w:pPr>
      <w:r w:rsidRPr="0020101B">
        <w:rPr>
          <w:rFonts w:cs="Arial"/>
          <w:i/>
          <w:color w:val="365F91"/>
          <w:sz w:val="22"/>
          <w:szCs w:val="20"/>
        </w:rPr>
        <w:t>Jeep</w:t>
      </w:r>
      <w:r w:rsidRPr="0020101B">
        <w:rPr>
          <w:rFonts w:cs="Arial"/>
          <w:i/>
          <w:color w:val="365F91"/>
          <w:sz w:val="22"/>
          <w:szCs w:val="20"/>
          <w:vertAlign w:val="subscript"/>
        </w:rPr>
        <w:t>®</w:t>
      </w:r>
      <w:r w:rsidRPr="0020101B">
        <w:rPr>
          <w:rFonts w:cs="Arial"/>
          <w:i/>
          <w:color w:val="365F91"/>
          <w:sz w:val="22"/>
          <w:szCs w:val="20"/>
        </w:rPr>
        <w:t xml:space="preserve"> Renegade in </w:t>
      </w:r>
      <w:proofErr w:type="spellStart"/>
      <w:r w:rsidRPr="0020101B">
        <w:rPr>
          <w:rFonts w:cs="Arial"/>
          <w:i/>
          <w:color w:val="365F91"/>
          <w:sz w:val="22"/>
          <w:szCs w:val="20"/>
        </w:rPr>
        <w:t>Hyper</w:t>
      </w:r>
      <w:proofErr w:type="spellEnd"/>
      <w:r w:rsidRPr="0020101B">
        <w:rPr>
          <w:rFonts w:cs="Arial"/>
          <w:i/>
          <w:color w:val="365F91"/>
          <w:sz w:val="22"/>
          <w:szCs w:val="20"/>
        </w:rPr>
        <w:t xml:space="preserve"> Green mit charakteristischem Gelände-Outfit und mattgrauen Details</w:t>
      </w:r>
    </w:p>
    <w:p w:rsidR="0020101B" w:rsidRPr="0020101B" w:rsidRDefault="0020101B" w:rsidP="0020101B">
      <w:pPr>
        <w:pStyle w:val="01TEXT"/>
        <w:numPr>
          <w:ilvl w:val="0"/>
          <w:numId w:val="22"/>
        </w:numPr>
        <w:rPr>
          <w:rFonts w:cs="Arial"/>
          <w:i/>
          <w:color w:val="365F91"/>
          <w:sz w:val="22"/>
          <w:szCs w:val="20"/>
        </w:rPr>
      </w:pPr>
      <w:r w:rsidRPr="0020101B">
        <w:rPr>
          <w:rFonts w:cs="Arial"/>
          <w:i/>
          <w:color w:val="365F91"/>
          <w:sz w:val="22"/>
          <w:szCs w:val="20"/>
        </w:rPr>
        <w:t>Details in Color Line Miron und Karbon akzentuieren die Sportlichkeit und die Premium-Natur der Modelle von Alfa Romeo</w:t>
      </w:r>
    </w:p>
    <w:p w:rsidR="0020101B" w:rsidRPr="0020101B" w:rsidRDefault="0020101B" w:rsidP="0020101B">
      <w:pPr>
        <w:pStyle w:val="01TEXT"/>
        <w:numPr>
          <w:ilvl w:val="0"/>
          <w:numId w:val="22"/>
        </w:numPr>
        <w:rPr>
          <w:rFonts w:cs="Arial"/>
          <w:i/>
          <w:color w:val="365F91"/>
          <w:sz w:val="22"/>
          <w:szCs w:val="20"/>
        </w:rPr>
      </w:pPr>
      <w:r w:rsidRPr="0020101B">
        <w:rPr>
          <w:rFonts w:cs="Arial"/>
          <w:i/>
          <w:color w:val="365F91"/>
          <w:sz w:val="22"/>
          <w:szCs w:val="20"/>
        </w:rPr>
        <w:t>Fiat 124 Spider S-Design, das Sondermodell mit Style Details in Zusammenarbeit mit Mopar</w:t>
      </w:r>
    </w:p>
    <w:p w:rsidR="0020101B" w:rsidRPr="0020101B" w:rsidRDefault="0020101B" w:rsidP="0020101B">
      <w:pPr>
        <w:pStyle w:val="01TEXT"/>
        <w:numPr>
          <w:ilvl w:val="0"/>
          <w:numId w:val="22"/>
        </w:numPr>
        <w:rPr>
          <w:rFonts w:cs="Arial"/>
          <w:i/>
          <w:color w:val="365F91"/>
          <w:sz w:val="22"/>
          <w:szCs w:val="20"/>
        </w:rPr>
      </w:pPr>
      <w:r w:rsidRPr="0020101B">
        <w:rPr>
          <w:rFonts w:cs="Arial"/>
          <w:i/>
          <w:color w:val="365F91"/>
          <w:sz w:val="22"/>
          <w:szCs w:val="20"/>
        </w:rPr>
        <w:t>Neue, farbenfrohe Leichtmetallräder für Fiat, Alfa Romeo und Jeep</w:t>
      </w:r>
      <w:r w:rsidRPr="0020101B">
        <w:rPr>
          <w:rFonts w:cs="Arial"/>
          <w:i/>
          <w:color w:val="365F91"/>
          <w:sz w:val="22"/>
          <w:szCs w:val="20"/>
          <w:vertAlign w:val="subscript"/>
        </w:rPr>
        <w:t>®</w:t>
      </w:r>
    </w:p>
    <w:p w:rsidR="0020101B" w:rsidRPr="0020101B" w:rsidRDefault="0020101B" w:rsidP="0020101B">
      <w:pPr>
        <w:pStyle w:val="01TEXT"/>
        <w:numPr>
          <w:ilvl w:val="0"/>
          <w:numId w:val="22"/>
        </w:numPr>
        <w:rPr>
          <w:rFonts w:cs="Arial"/>
          <w:color w:val="auto"/>
          <w:sz w:val="22"/>
          <w:szCs w:val="20"/>
        </w:rPr>
      </w:pPr>
      <w:r w:rsidRPr="0020101B">
        <w:rPr>
          <w:rFonts w:cs="Arial"/>
          <w:i/>
          <w:color w:val="365F91"/>
          <w:sz w:val="22"/>
          <w:szCs w:val="20"/>
        </w:rPr>
        <w:t>Mopar</w:t>
      </w:r>
      <w:r w:rsidRPr="0020101B">
        <w:rPr>
          <w:rFonts w:cs="Arial"/>
          <w:i/>
          <w:color w:val="365F91"/>
          <w:sz w:val="22"/>
          <w:szCs w:val="20"/>
          <w:vertAlign w:val="subscript"/>
        </w:rPr>
        <w:t>®</w:t>
      </w:r>
      <w:r w:rsidRPr="0020101B">
        <w:rPr>
          <w:rFonts w:cs="Arial"/>
          <w:i/>
          <w:color w:val="365F91"/>
          <w:sz w:val="22"/>
          <w:szCs w:val="20"/>
        </w:rPr>
        <w:t xml:space="preserve"> Connect: Vorstellung des innovativen Zubehör-Angebots von online-Dienstleistungen für Sicherheit und Fernbedienung des Fahrzeugs</w:t>
      </w:r>
    </w:p>
    <w:p w:rsidR="0020101B" w:rsidRDefault="0020101B" w:rsidP="0020101B">
      <w:pPr>
        <w:pStyle w:val="01TEXT"/>
        <w:rPr>
          <w:rFonts w:cs="Arial"/>
          <w:color w:val="auto"/>
          <w:szCs w:val="18"/>
        </w:rPr>
      </w:pPr>
    </w:p>
    <w:p w:rsidR="0020101B" w:rsidRPr="00C75CA5" w:rsidRDefault="0020101B" w:rsidP="0020101B">
      <w:pPr>
        <w:pStyle w:val="01TEXT"/>
        <w:rPr>
          <w:rFonts w:cs="Arial"/>
          <w:color w:val="auto"/>
          <w:szCs w:val="18"/>
        </w:rPr>
      </w:pPr>
      <w:r>
        <w:rPr>
          <w:rFonts w:cs="Arial"/>
          <w:color w:val="auto"/>
          <w:szCs w:val="18"/>
        </w:rPr>
        <w:t>Wien</w:t>
      </w:r>
      <w:r w:rsidRPr="00C75CA5">
        <w:rPr>
          <w:rFonts w:cs="Arial"/>
          <w:color w:val="auto"/>
          <w:szCs w:val="18"/>
        </w:rPr>
        <w:t xml:space="preserve">, im </w:t>
      </w:r>
      <w:r>
        <w:rPr>
          <w:rFonts w:cs="Arial"/>
          <w:color w:val="auto"/>
          <w:szCs w:val="18"/>
        </w:rPr>
        <w:t>März</w:t>
      </w:r>
      <w:r w:rsidRPr="00C75CA5">
        <w:rPr>
          <w:rFonts w:cs="Arial"/>
          <w:color w:val="auto"/>
          <w:szCs w:val="18"/>
        </w:rPr>
        <w:t xml:space="preserve"> 201</w:t>
      </w:r>
      <w:r>
        <w:rPr>
          <w:rFonts w:cs="Arial"/>
          <w:color w:val="auto"/>
          <w:szCs w:val="18"/>
        </w:rPr>
        <w:t>8</w:t>
      </w:r>
    </w:p>
    <w:p w:rsidR="0020101B" w:rsidRPr="00C75CA5"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Mopar</w:t>
      </w:r>
      <w:r w:rsidRPr="005B7E2A">
        <w:rPr>
          <w:rFonts w:ascii="Arial" w:hAnsi="Arial" w:cs="Arial"/>
          <w:sz w:val="18"/>
          <w:szCs w:val="18"/>
          <w:vertAlign w:val="subscript"/>
        </w:rPr>
        <w:t>®</w:t>
      </w:r>
      <w:r w:rsidRPr="00CA6D67">
        <w:rPr>
          <w:rFonts w:ascii="Arial" w:hAnsi="Arial" w:cs="Arial"/>
          <w:sz w:val="18"/>
          <w:szCs w:val="18"/>
        </w:rPr>
        <w:t xml:space="preserve"> ist mit seiner über 80-jährigen Geschichte heute der Begleiter aller FCA-Kunden, mit technischen Dienstleistungen und Unterstützung für ihre Bedürfnisse hinsichtlich Leistung, Sicherheit oder Individualisierung.</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182982"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Auf den FCA Ständen in Genf wird Mopar eine Auswahl an Produkten ausstellen, die entweder zusammen mit dem </w:t>
      </w:r>
      <w:r w:rsidRPr="00182982">
        <w:rPr>
          <w:rFonts w:ascii="Arial" w:hAnsi="Arial" w:cs="Arial"/>
          <w:sz w:val="18"/>
          <w:szCs w:val="18"/>
        </w:rPr>
        <w:t>Neuwagen oder auch später als Zubehör gekauft werden können. Die qualitativ hochwertigen Produkte entsprechen immer der Technik und dem Stil der verschiedenen Modelle, zu deren Personalisierung sie beitragen. Jedes</w:t>
      </w:r>
      <w:r w:rsidRPr="00CA6D67">
        <w:rPr>
          <w:rFonts w:ascii="Arial" w:hAnsi="Arial" w:cs="Arial"/>
          <w:sz w:val="18"/>
          <w:szCs w:val="18"/>
        </w:rPr>
        <w:t xml:space="preserve"> Zubehör entsteht in enger Zusammenarbeit mit den Fahrzeug-Konstrukteuren und Designern, eine </w:t>
      </w:r>
      <w:r w:rsidR="00B95985" w:rsidRPr="00182982">
        <w:rPr>
          <w:rFonts w:ascii="Arial" w:hAnsi="Arial" w:cs="Arial"/>
          <w:sz w:val="18"/>
          <w:szCs w:val="18"/>
        </w:rPr>
        <w:t>perfekte</w:t>
      </w:r>
      <w:r w:rsidRPr="00182982">
        <w:rPr>
          <w:rFonts w:ascii="Arial" w:hAnsi="Arial" w:cs="Arial"/>
          <w:sz w:val="18"/>
          <w:szCs w:val="18"/>
        </w:rPr>
        <w:t xml:space="preserve"> Verbindung wie sie nur ein Hersteller wie FCA gewährleisten kann.</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b/>
          <w:sz w:val="18"/>
          <w:szCs w:val="18"/>
        </w:rPr>
      </w:pPr>
      <w:r w:rsidRPr="00CA6D67">
        <w:rPr>
          <w:rFonts w:ascii="Arial" w:hAnsi="Arial" w:cs="Arial"/>
          <w:b/>
          <w:sz w:val="18"/>
          <w:szCs w:val="18"/>
        </w:rPr>
        <w:t>Jeep</w:t>
      </w:r>
      <w:r w:rsidRPr="00CA6D67">
        <w:rPr>
          <w:rFonts w:ascii="Arial" w:hAnsi="Arial" w:cs="Arial"/>
          <w:b/>
          <w:sz w:val="18"/>
          <w:szCs w:val="18"/>
          <w:vertAlign w:val="subscript"/>
        </w:rPr>
        <w:t>®</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Die vier Fahrzeuge von Jeep</w:t>
      </w:r>
      <w:r w:rsidRPr="00CA6D67">
        <w:rPr>
          <w:rFonts w:ascii="Arial" w:hAnsi="Arial" w:cs="Arial"/>
          <w:sz w:val="18"/>
          <w:szCs w:val="18"/>
          <w:vertAlign w:val="subscript"/>
        </w:rPr>
        <w:t>®</w:t>
      </w:r>
      <w:r w:rsidRPr="00CA6D67">
        <w:rPr>
          <w:rFonts w:ascii="Arial" w:hAnsi="Arial" w:cs="Arial"/>
          <w:sz w:val="18"/>
          <w:szCs w:val="18"/>
        </w:rPr>
        <w:t xml:space="preserve"> auf dem Stand in </w:t>
      </w:r>
      <w:r w:rsidRPr="00182982">
        <w:rPr>
          <w:rFonts w:ascii="Arial" w:hAnsi="Arial" w:cs="Arial"/>
          <w:sz w:val="18"/>
          <w:szCs w:val="18"/>
        </w:rPr>
        <w:t>Genf mit Individualisierung mit Jeep Original Zubehör von Mopar werden sicherlich Aufmerksamkeit erregen. Der neue</w:t>
      </w:r>
      <w:r w:rsidRPr="00CA6D67">
        <w:rPr>
          <w:rFonts w:ascii="Arial" w:hAnsi="Arial" w:cs="Arial"/>
          <w:sz w:val="18"/>
          <w:szCs w:val="18"/>
        </w:rPr>
        <w:t xml:space="preserve"> Wrangler Unlimited Sahara in Steel Blue-Metallic zeigt zum Beispiel neues Mopar Zubehör zur Verbesserung der ohnehin schon legendären Geländefähigkeiten des kultigen Jeep. Die spezifische Geländeausstattung umfasst eine Höherlegung um fünf Zentimeter, 17 Zoll große Road </w:t>
      </w:r>
      <w:proofErr w:type="spellStart"/>
      <w:r w:rsidRPr="00CA6D67">
        <w:rPr>
          <w:rFonts w:ascii="Arial" w:hAnsi="Arial" w:cs="Arial"/>
          <w:sz w:val="18"/>
          <w:szCs w:val="18"/>
        </w:rPr>
        <w:t>Gear</w:t>
      </w:r>
      <w:proofErr w:type="spellEnd"/>
      <w:r w:rsidRPr="00CA6D67">
        <w:rPr>
          <w:rFonts w:ascii="Arial" w:hAnsi="Arial" w:cs="Arial"/>
          <w:sz w:val="18"/>
          <w:szCs w:val="18"/>
        </w:rPr>
        <w:t xml:space="preserve"> Offroad-</w:t>
      </w:r>
      <w:r w:rsidRPr="00182982">
        <w:rPr>
          <w:rFonts w:ascii="Arial" w:hAnsi="Arial" w:cs="Arial"/>
          <w:sz w:val="18"/>
          <w:szCs w:val="18"/>
        </w:rPr>
        <w:t xml:space="preserve">Räder, </w:t>
      </w:r>
      <w:r w:rsidR="00B95985" w:rsidRPr="00182982">
        <w:rPr>
          <w:rFonts w:ascii="Arial" w:hAnsi="Arial" w:cs="Arial"/>
          <w:sz w:val="18"/>
          <w:szCs w:val="18"/>
        </w:rPr>
        <w:t>passgenaue Schmutzfänger</w:t>
      </w:r>
      <w:r w:rsidRPr="00182982">
        <w:rPr>
          <w:rFonts w:ascii="Arial" w:hAnsi="Arial" w:cs="Arial"/>
          <w:sz w:val="18"/>
          <w:szCs w:val="18"/>
        </w:rPr>
        <w:t>, Offroad</w:t>
      </w:r>
      <w:r w:rsidRPr="00CA6D67">
        <w:rPr>
          <w:rFonts w:ascii="Arial" w:hAnsi="Arial" w:cs="Arial"/>
          <w:sz w:val="18"/>
          <w:szCs w:val="18"/>
        </w:rPr>
        <w:t xml:space="preserve">-Scheinwerfer, schwarze </w:t>
      </w:r>
      <w:proofErr w:type="spellStart"/>
      <w:r w:rsidRPr="00CA6D67">
        <w:rPr>
          <w:rFonts w:ascii="Arial" w:hAnsi="Arial" w:cs="Arial"/>
          <w:sz w:val="18"/>
          <w:szCs w:val="18"/>
        </w:rPr>
        <w:t>Schwellerschutzrohre</w:t>
      </w:r>
      <w:proofErr w:type="spellEnd"/>
      <w:r w:rsidRPr="00CA6D67">
        <w:rPr>
          <w:rFonts w:ascii="Arial" w:hAnsi="Arial" w:cs="Arial"/>
          <w:sz w:val="18"/>
          <w:szCs w:val="18"/>
        </w:rPr>
        <w:t xml:space="preserve"> und Unterfahrschutzbleche. Das Ausstellungs-Fahrzeug profitiert außerdem von einem Optik-Kit mit schwarzem </w:t>
      </w:r>
      <w:r w:rsidRPr="00182982">
        <w:rPr>
          <w:rFonts w:ascii="Arial" w:hAnsi="Arial" w:cs="Arial"/>
          <w:sz w:val="18"/>
          <w:szCs w:val="18"/>
        </w:rPr>
        <w:t xml:space="preserve">Frontgrill, </w:t>
      </w:r>
      <w:r w:rsidR="00B95985" w:rsidRPr="00182982">
        <w:rPr>
          <w:rFonts w:ascii="Arial" w:hAnsi="Arial" w:cs="Arial"/>
          <w:sz w:val="18"/>
          <w:szCs w:val="18"/>
        </w:rPr>
        <w:t>Seitenspiegelabdeckungen</w:t>
      </w:r>
      <w:r w:rsidRPr="00182982">
        <w:rPr>
          <w:rFonts w:ascii="Arial" w:hAnsi="Arial" w:cs="Arial"/>
          <w:sz w:val="18"/>
          <w:szCs w:val="18"/>
        </w:rPr>
        <w:t xml:space="preserve"> in </w:t>
      </w:r>
      <w:r w:rsidRPr="00CA6D67">
        <w:rPr>
          <w:rFonts w:ascii="Arial" w:hAnsi="Arial" w:cs="Arial"/>
          <w:sz w:val="18"/>
          <w:szCs w:val="18"/>
        </w:rPr>
        <w:t>Wagenfarbe, schwarzen Einstiegsleistenabdeckungen, dem Motorhauben-Aufkleber „</w:t>
      </w:r>
      <w:proofErr w:type="spellStart"/>
      <w:r w:rsidRPr="00CA6D67">
        <w:rPr>
          <w:rFonts w:ascii="Arial" w:hAnsi="Arial" w:cs="Arial"/>
          <w:sz w:val="18"/>
          <w:szCs w:val="18"/>
        </w:rPr>
        <w:t>Flag</w:t>
      </w:r>
      <w:proofErr w:type="spellEnd"/>
      <w:r w:rsidRPr="00CA6D67">
        <w:rPr>
          <w:rFonts w:ascii="Arial" w:hAnsi="Arial" w:cs="Arial"/>
          <w:sz w:val="18"/>
          <w:szCs w:val="18"/>
        </w:rPr>
        <w:t xml:space="preserve">“, der „Moab“ Karosseriegrafik, einem Ansaugschnorchel, Sonnensegel, </w:t>
      </w:r>
      <w:r>
        <w:rPr>
          <w:rFonts w:ascii="Arial" w:hAnsi="Arial" w:cs="Arial"/>
          <w:sz w:val="18"/>
          <w:szCs w:val="18"/>
        </w:rPr>
        <w:t>schwarzer Tankverschluss-Klappe</w:t>
      </w:r>
      <w:r w:rsidRPr="00CA6D67">
        <w:rPr>
          <w:rFonts w:ascii="Arial" w:hAnsi="Arial" w:cs="Arial"/>
          <w:sz w:val="18"/>
          <w:szCs w:val="18"/>
        </w:rPr>
        <w:t xml:space="preserve">, Reserverad-Abdeckung und Mopar-Emblem. Zur Unterstützung der hohen Funktionalität des Wrangler trägt zudem weitere Ausstattung bei wie ein klappbarer Tisch an der Hecktür und </w:t>
      </w:r>
      <w:proofErr w:type="spellStart"/>
      <w:r w:rsidRPr="00CA6D67">
        <w:rPr>
          <w:rFonts w:ascii="Arial" w:hAnsi="Arial" w:cs="Arial"/>
          <w:sz w:val="18"/>
          <w:szCs w:val="18"/>
        </w:rPr>
        <w:t>Katzkin</w:t>
      </w:r>
      <w:proofErr w:type="spellEnd"/>
      <w:r w:rsidRPr="00CA6D67">
        <w:rPr>
          <w:rFonts w:ascii="Arial" w:hAnsi="Arial" w:cs="Arial"/>
          <w:sz w:val="18"/>
          <w:szCs w:val="18"/>
        </w:rPr>
        <w:t xml:space="preserve"> </w:t>
      </w:r>
      <w:r>
        <w:rPr>
          <w:rFonts w:ascii="Arial" w:hAnsi="Arial" w:cs="Arial"/>
          <w:sz w:val="18"/>
          <w:szCs w:val="18"/>
        </w:rPr>
        <w:t>Teil-</w:t>
      </w:r>
      <w:r w:rsidRPr="00CA6D67">
        <w:rPr>
          <w:rFonts w:ascii="Arial" w:hAnsi="Arial" w:cs="Arial"/>
          <w:sz w:val="18"/>
          <w:szCs w:val="18"/>
        </w:rPr>
        <w:t>Ledersitze mit Ziernähten.</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Auf Basis der Version Longitude zeigt der in </w:t>
      </w:r>
      <w:proofErr w:type="spellStart"/>
      <w:r w:rsidRPr="00CA6D67">
        <w:rPr>
          <w:rFonts w:ascii="Arial" w:hAnsi="Arial" w:cs="Arial"/>
          <w:sz w:val="18"/>
          <w:szCs w:val="18"/>
        </w:rPr>
        <w:t>Hyper</w:t>
      </w:r>
      <w:proofErr w:type="spellEnd"/>
      <w:r w:rsidRPr="00CA6D67">
        <w:rPr>
          <w:rFonts w:ascii="Arial" w:hAnsi="Arial" w:cs="Arial"/>
          <w:sz w:val="18"/>
          <w:szCs w:val="18"/>
        </w:rPr>
        <w:t xml:space="preserve"> Green lackierte Jeep Renegade auf dem Stand in Genf einen Gelände-Umbau mit Höherlegung um 2,5 Zentimeter, 16 Zoll große Leichtmetallräder und weiteres optisches und funktionales Zubehör wie </w:t>
      </w:r>
      <w:r w:rsidRPr="00182982">
        <w:rPr>
          <w:rFonts w:ascii="Arial" w:hAnsi="Arial" w:cs="Arial"/>
          <w:sz w:val="18"/>
          <w:szCs w:val="18"/>
        </w:rPr>
        <w:t>Seitenverkleidungen, S</w:t>
      </w:r>
      <w:r w:rsidR="00B95985" w:rsidRPr="00182982">
        <w:rPr>
          <w:rFonts w:ascii="Arial" w:hAnsi="Arial" w:cs="Arial"/>
          <w:sz w:val="18"/>
          <w:szCs w:val="18"/>
        </w:rPr>
        <w:t>chmutzfänger</w:t>
      </w:r>
      <w:r w:rsidRPr="00182982">
        <w:rPr>
          <w:rFonts w:ascii="Arial" w:hAnsi="Arial" w:cs="Arial"/>
          <w:sz w:val="18"/>
          <w:szCs w:val="18"/>
        </w:rPr>
        <w:t xml:space="preserve"> vorne </w:t>
      </w:r>
      <w:r w:rsidRPr="00CA6D67">
        <w:rPr>
          <w:rFonts w:ascii="Arial" w:hAnsi="Arial" w:cs="Arial"/>
          <w:sz w:val="18"/>
          <w:szCs w:val="18"/>
        </w:rPr>
        <w:t xml:space="preserve">und hinten, </w:t>
      </w:r>
      <w:r w:rsidRPr="00CA6D67">
        <w:rPr>
          <w:rFonts w:ascii="Arial" w:hAnsi="Arial" w:cs="Arial"/>
          <w:sz w:val="18"/>
          <w:szCs w:val="18"/>
        </w:rPr>
        <w:lastRenderedPageBreak/>
        <w:t>einen mattgrauen Aufkleber für die Motorhaube und ‚US-</w:t>
      </w:r>
      <w:proofErr w:type="spellStart"/>
      <w:r w:rsidRPr="00CA6D67">
        <w:rPr>
          <w:rFonts w:ascii="Arial" w:hAnsi="Arial" w:cs="Arial"/>
          <w:sz w:val="18"/>
          <w:szCs w:val="18"/>
        </w:rPr>
        <w:t>Army</w:t>
      </w:r>
      <w:proofErr w:type="spellEnd"/>
      <w:r w:rsidRPr="00CA6D67">
        <w:rPr>
          <w:rFonts w:ascii="Arial" w:hAnsi="Arial" w:cs="Arial"/>
          <w:sz w:val="18"/>
          <w:szCs w:val="18"/>
        </w:rPr>
        <w:t xml:space="preserve">-Stars‘ für die Vordertüren, dazu </w:t>
      </w:r>
      <w:r w:rsidR="00B95985" w:rsidRPr="00182982">
        <w:rPr>
          <w:rFonts w:ascii="Arial" w:hAnsi="Arial" w:cs="Arial"/>
          <w:sz w:val="18"/>
          <w:szCs w:val="18"/>
        </w:rPr>
        <w:t>Seitenspiegelabdeckungen</w:t>
      </w:r>
      <w:r w:rsidRPr="00182982">
        <w:rPr>
          <w:rFonts w:ascii="Arial" w:hAnsi="Arial" w:cs="Arial"/>
          <w:sz w:val="18"/>
          <w:szCs w:val="18"/>
        </w:rPr>
        <w:t xml:space="preserve">, Frontgrill und Scheinwerfereinfassungen in </w:t>
      </w:r>
      <w:proofErr w:type="spellStart"/>
      <w:r w:rsidRPr="00182982">
        <w:rPr>
          <w:rFonts w:ascii="Arial" w:hAnsi="Arial" w:cs="Arial"/>
          <w:sz w:val="18"/>
          <w:szCs w:val="18"/>
        </w:rPr>
        <w:t>Mattgrau</w:t>
      </w:r>
      <w:proofErr w:type="spellEnd"/>
      <w:r w:rsidRPr="00182982">
        <w:rPr>
          <w:rFonts w:ascii="Arial" w:hAnsi="Arial" w:cs="Arial"/>
          <w:sz w:val="18"/>
          <w:szCs w:val="18"/>
        </w:rPr>
        <w:t>. Die „</w:t>
      </w:r>
      <w:proofErr w:type="spellStart"/>
      <w:r w:rsidRPr="00182982">
        <w:rPr>
          <w:rFonts w:ascii="Arial" w:hAnsi="Arial" w:cs="Arial"/>
          <w:sz w:val="18"/>
          <w:szCs w:val="18"/>
        </w:rPr>
        <w:t>Moparisierung</w:t>
      </w:r>
      <w:proofErr w:type="spellEnd"/>
      <w:r w:rsidRPr="00182982">
        <w:rPr>
          <w:rFonts w:ascii="Arial" w:hAnsi="Arial" w:cs="Arial"/>
          <w:sz w:val="18"/>
          <w:szCs w:val="18"/>
        </w:rPr>
        <w:t xml:space="preserve">“ runden satingraue Armaturenverkleidungen </w:t>
      </w:r>
      <w:r w:rsidRPr="00CA6D67">
        <w:rPr>
          <w:rFonts w:ascii="Arial" w:hAnsi="Arial" w:cs="Arial"/>
          <w:sz w:val="18"/>
          <w:szCs w:val="18"/>
        </w:rPr>
        <w:t>und Allwetter-Gummifußmatten ab.</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b/>
          <w:sz w:val="18"/>
          <w:szCs w:val="18"/>
        </w:rPr>
      </w:pPr>
      <w:r w:rsidRPr="00CA6D67">
        <w:rPr>
          <w:rFonts w:ascii="Arial" w:hAnsi="Arial" w:cs="Arial"/>
          <w:b/>
          <w:sz w:val="18"/>
          <w:szCs w:val="18"/>
        </w:rPr>
        <w:t>Alfa Romeo</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Für den Alfa Romeo Stelvio kreierte Mopar die Color Line, </w:t>
      </w:r>
      <w:r w:rsidRPr="00182982">
        <w:rPr>
          <w:rFonts w:ascii="Arial" w:hAnsi="Arial" w:cs="Arial"/>
          <w:sz w:val="18"/>
          <w:szCs w:val="18"/>
        </w:rPr>
        <w:t xml:space="preserve">bestehend aus </w:t>
      </w:r>
      <w:r w:rsidR="00B95985" w:rsidRPr="00182982">
        <w:rPr>
          <w:rFonts w:ascii="Arial" w:hAnsi="Arial" w:cs="Arial"/>
          <w:sz w:val="18"/>
          <w:szCs w:val="18"/>
        </w:rPr>
        <w:t>Seitenspiegelabdeckungen</w:t>
      </w:r>
      <w:r w:rsidRPr="00CA6D67">
        <w:rPr>
          <w:rFonts w:ascii="Arial" w:hAnsi="Arial" w:cs="Arial"/>
          <w:sz w:val="18"/>
          <w:szCs w:val="18"/>
        </w:rPr>
        <w:t xml:space="preserve">, </w:t>
      </w:r>
      <w:r w:rsidR="00B95985" w:rsidRPr="00182982">
        <w:rPr>
          <w:rFonts w:ascii="Arial" w:hAnsi="Arial" w:cs="Arial"/>
          <w:sz w:val="18"/>
          <w:szCs w:val="18"/>
        </w:rPr>
        <w:t>Front</w:t>
      </w:r>
      <w:r w:rsidRPr="00182982">
        <w:rPr>
          <w:rFonts w:ascii="Arial" w:hAnsi="Arial" w:cs="Arial"/>
          <w:sz w:val="18"/>
          <w:szCs w:val="18"/>
        </w:rPr>
        <w:t xml:space="preserve">grill mit “V”, 20 Zoll großen Leichtmetallrädern und Unterfahrschutz am hinteren Stoßfänger in elegantem, gebürsteten Miron Effekt-Finish – in den zwei Versionen Matt und Glänzend. Außerdem entwickelte Mopar 20 Zoll große Leichtmetallräder in den beiden Varianten Diamond-Finish Schwarz und Silber. Die exklusive Stelvio Quadrifoglio </w:t>
      </w:r>
      <w:r w:rsidRPr="00CA6D67">
        <w:rPr>
          <w:rFonts w:ascii="Arial" w:hAnsi="Arial" w:cs="Arial"/>
          <w:sz w:val="18"/>
          <w:szCs w:val="18"/>
        </w:rPr>
        <w:t xml:space="preserve">“NRING” Special Edition ist vollgepackt mit Karbonfaser-Details an der </w:t>
      </w:r>
      <w:r w:rsidRPr="00182982">
        <w:rPr>
          <w:rFonts w:ascii="Arial" w:hAnsi="Arial" w:cs="Arial"/>
          <w:sz w:val="18"/>
          <w:szCs w:val="18"/>
        </w:rPr>
        <w:t xml:space="preserve">Karosserie wie zum Beispiel </w:t>
      </w:r>
      <w:r w:rsidR="00B95985" w:rsidRPr="00182982">
        <w:rPr>
          <w:rFonts w:ascii="Arial" w:hAnsi="Arial" w:cs="Arial"/>
          <w:sz w:val="18"/>
          <w:szCs w:val="18"/>
        </w:rPr>
        <w:t>Seitenspiegelabdeckungen</w:t>
      </w:r>
      <w:r w:rsidRPr="00182982">
        <w:rPr>
          <w:rFonts w:ascii="Arial" w:hAnsi="Arial" w:cs="Arial"/>
          <w:sz w:val="18"/>
          <w:szCs w:val="18"/>
        </w:rPr>
        <w:t>, Frontgrill</w:t>
      </w:r>
      <w:r w:rsidRPr="00CA6D67">
        <w:rPr>
          <w:rFonts w:ascii="Arial" w:hAnsi="Arial" w:cs="Arial"/>
          <w:sz w:val="18"/>
          <w:szCs w:val="18"/>
        </w:rPr>
        <w:t>-“V” und Seitenverkleidungen. Den Innenraum veredeln ein Karbonfaser-Schaltknauf und Premium-Fußteppiche mit rotem Logo.</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Die </w:t>
      </w:r>
      <w:r w:rsidRPr="00CA6D67">
        <w:rPr>
          <w:rFonts w:ascii="Arial" w:hAnsi="Arial" w:cs="Arial"/>
          <w:sz w:val="18"/>
          <w:szCs w:val="18"/>
        </w:rPr>
        <w:t xml:space="preserve">Giulia Quadrifoglio “NRING” verfügt über dieselbe Individualisierung für Innenraum und Karosserie sowie zusätzlich einen Spoiler sowie Karbonfaser-Einstiegsleisten mit Hintergrundbeleuchtung. Die neue Giulia Veloce </w:t>
      </w:r>
      <w:proofErr w:type="spellStart"/>
      <w:r w:rsidRPr="00CA6D67">
        <w:rPr>
          <w:rFonts w:ascii="Arial" w:hAnsi="Arial" w:cs="Arial"/>
          <w:sz w:val="18"/>
          <w:szCs w:val="18"/>
        </w:rPr>
        <w:t>Ti</w:t>
      </w:r>
      <w:proofErr w:type="spellEnd"/>
      <w:r w:rsidRPr="00CA6D67">
        <w:rPr>
          <w:rFonts w:ascii="Arial" w:hAnsi="Arial" w:cs="Arial"/>
          <w:sz w:val="18"/>
          <w:szCs w:val="18"/>
        </w:rPr>
        <w:t xml:space="preserve"> ist ebenso mit zahlreichen Karbonfaser-Details veredelt, inklusive dem Kühlergrill "V", </w:t>
      </w:r>
      <w:r w:rsidRPr="00182982">
        <w:rPr>
          <w:rFonts w:ascii="Arial" w:hAnsi="Arial" w:cs="Arial"/>
          <w:sz w:val="18"/>
          <w:szCs w:val="18"/>
        </w:rPr>
        <w:t xml:space="preserve">den </w:t>
      </w:r>
      <w:r w:rsidR="00B95985" w:rsidRPr="00182982">
        <w:rPr>
          <w:rFonts w:ascii="Arial" w:hAnsi="Arial" w:cs="Arial"/>
          <w:sz w:val="18"/>
          <w:szCs w:val="18"/>
        </w:rPr>
        <w:t>Seitenspiegelabdeckungen</w:t>
      </w:r>
      <w:r w:rsidRPr="00182982">
        <w:rPr>
          <w:rFonts w:ascii="Arial" w:hAnsi="Arial" w:cs="Arial"/>
          <w:sz w:val="18"/>
          <w:szCs w:val="18"/>
        </w:rPr>
        <w:t xml:space="preserve">, der Schalthebelkulisse und </w:t>
      </w:r>
      <w:r w:rsidRPr="00CA6D67">
        <w:rPr>
          <w:rFonts w:ascii="Arial" w:hAnsi="Arial" w:cs="Arial"/>
          <w:sz w:val="18"/>
          <w:szCs w:val="18"/>
        </w:rPr>
        <w:t>den Karbonfaser-Einstiegsleisten mit Hintergrundbeleuchtung und Alfa Romeo Logo.</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E737CA" w:rsidRDefault="0020101B" w:rsidP="0020101B">
      <w:pPr>
        <w:pStyle w:val="StandardWeb"/>
        <w:spacing w:before="0" w:beforeAutospacing="0" w:after="0" w:afterAutospacing="0" w:line="280" w:lineRule="exact"/>
        <w:rPr>
          <w:rFonts w:ascii="Arial" w:hAnsi="Arial" w:cs="Arial"/>
          <w:b/>
          <w:sz w:val="18"/>
          <w:szCs w:val="18"/>
        </w:rPr>
      </w:pPr>
      <w:r w:rsidRPr="00E737CA">
        <w:rPr>
          <w:rFonts w:ascii="Arial" w:hAnsi="Arial" w:cs="Arial"/>
          <w:b/>
          <w:sz w:val="18"/>
          <w:szCs w:val="18"/>
        </w:rPr>
        <w:t>Fiat</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Star auf dem Fiat Stand ist die neue Sonderserie 124 Spider S-Design mit charakteristischer Akzentuierung der Dynamik und Sportlichkeit des Roadsters. Auf Basis der hochwertigen “Lusso”-Ausstattung zeigt sie zusätzliche Style-Details, die in Zusammenarbeit mit Mopar entstanden, wie zum Beispiel Abdeckungen in </w:t>
      </w:r>
      <w:proofErr w:type="spellStart"/>
      <w:r w:rsidRPr="00CA6D67">
        <w:rPr>
          <w:rFonts w:ascii="Arial" w:hAnsi="Arial" w:cs="Arial"/>
          <w:sz w:val="18"/>
          <w:szCs w:val="18"/>
        </w:rPr>
        <w:t>Gun</w:t>
      </w:r>
      <w:proofErr w:type="spellEnd"/>
      <w:r w:rsidRPr="00CA6D67">
        <w:rPr>
          <w:rFonts w:ascii="Arial" w:hAnsi="Arial" w:cs="Arial"/>
          <w:sz w:val="18"/>
          <w:szCs w:val="18"/>
        </w:rPr>
        <w:t xml:space="preserve"> </w:t>
      </w:r>
      <w:proofErr w:type="spellStart"/>
      <w:r w:rsidRPr="00CA6D67">
        <w:rPr>
          <w:rFonts w:ascii="Arial" w:hAnsi="Arial" w:cs="Arial"/>
          <w:sz w:val="18"/>
          <w:szCs w:val="18"/>
        </w:rPr>
        <w:t>Metal</w:t>
      </w:r>
      <w:proofErr w:type="spellEnd"/>
      <w:r w:rsidRPr="00CA6D67">
        <w:rPr>
          <w:rFonts w:ascii="Arial" w:hAnsi="Arial" w:cs="Arial"/>
          <w:sz w:val="18"/>
          <w:szCs w:val="18"/>
        </w:rPr>
        <w:t xml:space="preserve"> Finish für die Rollbügel, den Frontscheibenrahmen und die Außenspiegelgehäuse. Dazu gibt es neue, 17 Zoll große Räder, einen Aufkleber mit der Italienischen Flagge und seitliche Zierstreifen. Das Ausstellungsfahrzeug ist außerdem ausgestattet mit Zubehör wie </w:t>
      </w:r>
      <w:proofErr w:type="spellStart"/>
      <w:r w:rsidRPr="00CA6D67">
        <w:rPr>
          <w:rFonts w:ascii="Arial" w:hAnsi="Arial" w:cs="Arial"/>
          <w:sz w:val="18"/>
          <w:szCs w:val="18"/>
        </w:rPr>
        <w:t>Alcantaraverkleidung</w:t>
      </w:r>
      <w:proofErr w:type="spellEnd"/>
      <w:r w:rsidRPr="00CA6D67">
        <w:rPr>
          <w:rFonts w:ascii="Arial" w:hAnsi="Arial" w:cs="Arial"/>
          <w:sz w:val="18"/>
          <w:szCs w:val="18"/>
        </w:rPr>
        <w:t xml:space="preserve"> mit roten Ziernähten für Schalt- und Handbremshebel, Aluminiumaufsätze</w:t>
      </w:r>
      <w:r>
        <w:rPr>
          <w:rFonts w:ascii="Arial" w:hAnsi="Arial" w:cs="Arial"/>
          <w:sz w:val="18"/>
          <w:szCs w:val="18"/>
        </w:rPr>
        <w:t>n</w:t>
      </w:r>
      <w:r w:rsidRPr="00CA6D67">
        <w:rPr>
          <w:rFonts w:ascii="Arial" w:hAnsi="Arial" w:cs="Arial"/>
          <w:sz w:val="18"/>
          <w:szCs w:val="18"/>
        </w:rPr>
        <w:t xml:space="preserve"> für Pedale und Fußstütze, praktischem Cupholder und nützlichem Ablagenetz mit Mopar Logo.</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Der Fokus in Genf liegt auch auf der Fiat 500 Mirror Familie mit ihren neuen Fahrzeugen für Kunden, die großen Wert auf Konne</w:t>
      </w:r>
      <w:r>
        <w:rPr>
          <w:rFonts w:ascii="Arial" w:hAnsi="Arial" w:cs="Arial"/>
          <w:sz w:val="18"/>
          <w:szCs w:val="18"/>
        </w:rPr>
        <w:t>k</w:t>
      </w:r>
      <w:r w:rsidRPr="00CA6D67">
        <w:rPr>
          <w:rFonts w:ascii="Arial" w:hAnsi="Arial" w:cs="Arial"/>
          <w:sz w:val="18"/>
          <w:szCs w:val="18"/>
        </w:rPr>
        <w:t>tivität und die neuesten Infotainment-Trends legen. Die Sonder-Editionen von 500 Mirror, 500X Mirror und 500L Mirror verfügen über das Uconnect</w:t>
      </w:r>
      <w:r w:rsidRPr="00E737CA">
        <w:rPr>
          <w:rFonts w:ascii="Arial" w:hAnsi="Arial" w:cs="Arial"/>
          <w:sz w:val="18"/>
          <w:szCs w:val="18"/>
          <w:vertAlign w:val="superscript"/>
        </w:rPr>
        <w:t>TM</w:t>
      </w:r>
      <w:r>
        <w:rPr>
          <w:rFonts w:ascii="Arial" w:hAnsi="Arial" w:cs="Arial"/>
          <w:sz w:val="18"/>
          <w:szCs w:val="18"/>
          <w:vertAlign w:val="superscript"/>
        </w:rPr>
        <w:t xml:space="preserve"> </w:t>
      </w:r>
      <w:r w:rsidRPr="00CA6D67">
        <w:rPr>
          <w:rFonts w:ascii="Arial" w:hAnsi="Arial" w:cs="Arial"/>
          <w:sz w:val="18"/>
          <w:szCs w:val="18"/>
        </w:rPr>
        <w:t>7 HD LIVE Touchscreen System mit 18 Zentimetern Bildschirmdiagonale, Kompatibilität für Apple CarPlay</w:t>
      </w:r>
      <w:r w:rsidRPr="00E737CA">
        <w:rPr>
          <w:rFonts w:ascii="Arial" w:hAnsi="Arial" w:cs="Arial"/>
          <w:sz w:val="18"/>
          <w:szCs w:val="18"/>
          <w:vertAlign w:val="superscript"/>
        </w:rPr>
        <w:t>1</w:t>
      </w:r>
      <w:r w:rsidRPr="00CA6D67">
        <w:rPr>
          <w:rFonts w:ascii="Arial" w:hAnsi="Arial" w:cs="Arial"/>
          <w:sz w:val="18"/>
          <w:szCs w:val="18"/>
        </w:rPr>
        <w:t xml:space="preserve"> und Android Auto</w:t>
      </w:r>
      <w:r w:rsidRPr="00E737CA">
        <w:rPr>
          <w:rFonts w:ascii="Arial" w:hAnsi="Arial" w:cs="Arial"/>
          <w:sz w:val="18"/>
          <w:szCs w:val="18"/>
          <w:vertAlign w:val="superscript"/>
        </w:rPr>
        <w:t>TM</w:t>
      </w:r>
      <w:r>
        <w:rPr>
          <w:rFonts w:ascii="Arial" w:hAnsi="Arial" w:cs="Arial"/>
          <w:sz w:val="18"/>
          <w:szCs w:val="18"/>
        </w:rPr>
        <w:t xml:space="preserve"> </w:t>
      </w:r>
      <w:r w:rsidRPr="00E737CA">
        <w:rPr>
          <w:rFonts w:ascii="Arial" w:hAnsi="Arial" w:cs="Arial"/>
          <w:sz w:val="18"/>
          <w:szCs w:val="18"/>
          <w:vertAlign w:val="superscript"/>
        </w:rPr>
        <w:t>2</w:t>
      </w:r>
      <w:r w:rsidRPr="00CA6D67">
        <w:rPr>
          <w:rFonts w:ascii="Arial" w:hAnsi="Arial" w:cs="Arial"/>
          <w:sz w:val="18"/>
          <w:szCs w:val="18"/>
        </w:rPr>
        <w:t>, und bieten als erste Modelle des Fiat-Portfolios die Services von Mopar</w:t>
      </w:r>
      <w:r w:rsidRPr="005B7E2A">
        <w:rPr>
          <w:rFonts w:ascii="Arial" w:hAnsi="Arial" w:cs="Arial"/>
          <w:sz w:val="18"/>
          <w:szCs w:val="18"/>
          <w:vertAlign w:val="subscript"/>
        </w:rPr>
        <w:t>®</w:t>
      </w:r>
      <w:r w:rsidRPr="00CA6D67">
        <w:rPr>
          <w:rFonts w:ascii="Arial" w:hAnsi="Arial" w:cs="Arial"/>
          <w:sz w:val="18"/>
          <w:szCs w:val="18"/>
        </w:rPr>
        <w:t xml:space="preserve"> Connect. Auf dem Stand illustrieren Video Tutorials die vielen Vorteile von Mopar Connect, wie schnelle Hilfe bei Unfällen, Pannen oder Diebstahl und die Möglichkeit zur Fernbedienung einiger Fahrzeugfunktionen.</w:t>
      </w:r>
    </w:p>
    <w:p w:rsidR="0020101B" w:rsidRDefault="0020101B" w:rsidP="0020101B">
      <w:pPr>
        <w:pStyle w:val="StandardWeb"/>
        <w:spacing w:before="0" w:beforeAutospacing="0" w:after="0" w:afterAutospacing="0" w:line="280" w:lineRule="exact"/>
        <w:rPr>
          <w:rFonts w:ascii="Arial" w:hAnsi="Arial" w:cs="Arial"/>
          <w:sz w:val="18"/>
          <w:szCs w:val="18"/>
        </w:rPr>
      </w:pPr>
    </w:p>
    <w:p w:rsidR="0020101B" w:rsidRDefault="0020101B" w:rsidP="0020101B">
      <w:pPr>
        <w:spacing w:line="240" w:lineRule="auto"/>
        <w:rPr>
          <w:i/>
          <w:sz w:val="16"/>
          <w:szCs w:val="16"/>
        </w:rPr>
      </w:pPr>
      <w:r w:rsidRPr="002A2A6C">
        <w:rPr>
          <w:i/>
          <w:sz w:val="16"/>
          <w:szCs w:val="16"/>
          <w:vertAlign w:val="superscript"/>
        </w:rPr>
        <w:t>1</w:t>
      </w:r>
      <w:r w:rsidRPr="002A2A6C">
        <w:rPr>
          <w:i/>
          <w:sz w:val="16"/>
          <w:szCs w:val="16"/>
        </w:rPr>
        <w:t xml:space="preserve">Kompatibilität vorausgesetzt. Eine Liste der kompatiblen Geräte finden Sie unter </w:t>
      </w:r>
      <w:hyperlink r:id="rId9" w:history="1">
        <w:r w:rsidRPr="002A2A6C">
          <w:rPr>
            <w:i/>
            <w:sz w:val="16"/>
            <w:szCs w:val="16"/>
          </w:rPr>
          <w:t>https://www.mopar.com/de-de/care/bluetooth-pairing.html</w:t>
        </w:r>
      </w:hyperlink>
      <w:r w:rsidRPr="002A2A6C">
        <w:rPr>
          <w:i/>
          <w:sz w:val="16"/>
          <w:szCs w:val="16"/>
        </w:rPr>
        <w:t>. CarPlay, iPhone und Siri sind geschützte Marken der Apple Inc.</w:t>
      </w:r>
    </w:p>
    <w:p w:rsidR="0020101B" w:rsidRPr="002A2A6C" w:rsidRDefault="0020101B" w:rsidP="0020101B">
      <w:pPr>
        <w:spacing w:line="240" w:lineRule="auto"/>
        <w:rPr>
          <w:i/>
          <w:sz w:val="16"/>
          <w:szCs w:val="16"/>
        </w:rPr>
      </w:pPr>
      <w:r w:rsidRPr="002A2A6C">
        <w:rPr>
          <w:i/>
          <w:sz w:val="16"/>
          <w:szCs w:val="16"/>
          <w:vertAlign w:val="superscript"/>
        </w:rPr>
        <w:t>2</w:t>
      </w:r>
      <w:r w:rsidRPr="002A2A6C">
        <w:rPr>
          <w:i/>
          <w:sz w:val="16"/>
          <w:szCs w:val="16"/>
        </w:rPr>
        <w:t>Kompatibilität vorausgesetzt. Eine Liste der kompatiblen Geräte finden Sie unter https://www.mopar.com/de-de/care/bluetooth-pairing.html. Android, Android Auto, Google Play und andere Marken sind geschützte Marken der Google Inc.</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Default="0020101B">
      <w:pPr>
        <w:spacing w:line="240" w:lineRule="auto"/>
        <w:rPr>
          <w:rFonts w:cs="Arial"/>
          <w:b/>
          <w:color w:val="auto"/>
          <w:szCs w:val="18"/>
          <w:lang w:bidi="en-GB"/>
        </w:rPr>
      </w:pPr>
      <w:r>
        <w:rPr>
          <w:rFonts w:cs="Arial"/>
          <w:b/>
          <w:szCs w:val="18"/>
        </w:rPr>
        <w:br w:type="page"/>
      </w:r>
    </w:p>
    <w:p w:rsidR="0020101B" w:rsidRPr="00E737CA" w:rsidRDefault="0020101B" w:rsidP="0020101B">
      <w:pPr>
        <w:pStyle w:val="StandardWeb"/>
        <w:spacing w:before="0" w:beforeAutospacing="0" w:after="0" w:afterAutospacing="0" w:line="280" w:lineRule="exact"/>
        <w:rPr>
          <w:rFonts w:ascii="Arial" w:hAnsi="Arial" w:cs="Arial"/>
          <w:b/>
          <w:sz w:val="18"/>
          <w:szCs w:val="18"/>
        </w:rPr>
      </w:pPr>
      <w:r w:rsidRPr="00E737CA">
        <w:rPr>
          <w:rFonts w:ascii="Arial" w:hAnsi="Arial" w:cs="Arial"/>
          <w:b/>
          <w:sz w:val="18"/>
          <w:szCs w:val="18"/>
        </w:rPr>
        <w:lastRenderedPageBreak/>
        <w:t xml:space="preserve">Neue, individuelle Farben für Leichtmetallräder </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Mopar überträgt die typisch italienische Tradition für Maßanfertigung in den Bereich der Automobil-Personalisierung</w:t>
      </w:r>
      <w:r>
        <w:rPr>
          <w:rFonts w:ascii="Arial" w:hAnsi="Arial" w:cs="Arial"/>
          <w:sz w:val="18"/>
          <w:szCs w:val="18"/>
        </w:rPr>
        <w:t>. Dies zeigt das D</w:t>
      </w:r>
      <w:r w:rsidRPr="00CA6D67">
        <w:rPr>
          <w:rFonts w:ascii="Arial" w:hAnsi="Arial" w:cs="Arial"/>
          <w:sz w:val="18"/>
          <w:szCs w:val="18"/>
        </w:rPr>
        <w:t xml:space="preserve">ebüt einer neuen Kollektion von Leichtmetallrädern in einer Vielfalt von Mustern und Größen </w:t>
      </w:r>
      <w:r>
        <w:rPr>
          <w:rFonts w:ascii="Arial" w:hAnsi="Arial" w:cs="Arial"/>
          <w:sz w:val="18"/>
          <w:szCs w:val="18"/>
        </w:rPr>
        <w:t xml:space="preserve">und </w:t>
      </w:r>
      <w:r w:rsidRPr="00CA6D67">
        <w:rPr>
          <w:rFonts w:ascii="Arial" w:hAnsi="Arial" w:cs="Arial"/>
          <w:sz w:val="18"/>
          <w:szCs w:val="18"/>
        </w:rPr>
        <w:t>mit einer Palette von elf Farben. Zur Kreation einzigartiger und persönlicher Fahrzeuge können Kunden aus über 500 möglichen Kombinationen auswählen</w:t>
      </w:r>
      <w:r>
        <w:rPr>
          <w:rFonts w:ascii="Arial" w:hAnsi="Arial" w:cs="Arial"/>
          <w:sz w:val="18"/>
          <w:szCs w:val="18"/>
        </w:rPr>
        <w:t xml:space="preserve">; </w:t>
      </w:r>
      <w:r w:rsidRPr="00CA6D67">
        <w:rPr>
          <w:rFonts w:ascii="Arial" w:hAnsi="Arial" w:cs="Arial"/>
          <w:sz w:val="18"/>
          <w:szCs w:val="18"/>
        </w:rPr>
        <w:t>eine rekordverdächtige Zahl, die man heute bestenfalls aus den Katalogen führender Modehäuser kennt.</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Die neue Palette von Leichtmetallrädern für Fiat, Alfa Romeo </w:t>
      </w:r>
      <w:proofErr w:type="spellStart"/>
      <w:r w:rsidRPr="00CA6D67">
        <w:rPr>
          <w:rFonts w:ascii="Arial" w:hAnsi="Arial" w:cs="Arial"/>
          <w:sz w:val="18"/>
          <w:szCs w:val="18"/>
        </w:rPr>
        <w:t>and</w:t>
      </w:r>
      <w:proofErr w:type="spellEnd"/>
      <w:r w:rsidRPr="00CA6D67">
        <w:rPr>
          <w:rFonts w:ascii="Arial" w:hAnsi="Arial" w:cs="Arial"/>
          <w:sz w:val="18"/>
          <w:szCs w:val="18"/>
        </w:rPr>
        <w:t xml:space="preserve"> Jeep</w:t>
      </w:r>
      <w:r w:rsidRPr="00E737CA">
        <w:rPr>
          <w:rFonts w:ascii="Arial" w:hAnsi="Arial" w:cs="Arial"/>
          <w:sz w:val="18"/>
          <w:szCs w:val="18"/>
          <w:vertAlign w:val="subscript"/>
        </w:rPr>
        <w:t>®</w:t>
      </w:r>
      <w:r w:rsidRPr="00CA6D67">
        <w:rPr>
          <w:rFonts w:ascii="Arial" w:hAnsi="Arial" w:cs="Arial"/>
          <w:sz w:val="18"/>
          <w:szCs w:val="18"/>
        </w:rPr>
        <w:t xml:space="preserve"> bietet die folgenden Farben zu</w:t>
      </w:r>
      <w:r>
        <w:rPr>
          <w:rFonts w:ascii="Arial" w:hAnsi="Arial" w:cs="Arial"/>
          <w:sz w:val="18"/>
          <w:szCs w:val="18"/>
        </w:rPr>
        <w:t>r</w:t>
      </w:r>
      <w:r w:rsidRPr="00CA6D67">
        <w:rPr>
          <w:rFonts w:ascii="Arial" w:hAnsi="Arial" w:cs="Arial"/>
          <w:sz w:val="18"/>
          <w:szCs w:val="18"/>
        </w:rPr>
        <w:t xml:space="preserve"> Auswahl: Mopar Blue, Petrol Black, Out White, </w:t>
      </w:r>
      <w:proofErr w:type="spellStart"/>
      <w:r w:rsidRPr="00CA6D67">
        <w:rPr>
          <w:rFonts w:ascii="Arial" w:hAnsi="Arial" w:cs="Arial"/>
          <w:sz w:val="18"/>
          <w:szCs w:val="18"/>
        </w:rPr>
        <w:t>Temper</w:t>
      </w:r>
      <w:proofErr w:type="spellEnd"/>
      <w:r w:rsidRPr="00CA6D67">
        <w:rPr>
          <w:rFonts w:ascii="Arial" w:hAnsi="Arial" w:cs="Arial"/>
          <w:sz w:val="18"/>
          <w:szCs w:val="18"/>
        </w:rPr>
        <w:t xml:space="preserve"> Red, </w:t>
      </w:r>
      <w:proofErr w:type="spellStart"/>
      <w:r w:rsidRPr="00CA6D67">
        <w:rPr>
          <w:rFonts w:ascii="Arial" w:hAnsi="Arial" w:cs="Arial"/>
          <w:sz w:val="18"/>
          <w:szCs w:val="18"/>
        </w:rPr>
        <w:t>Caliper</w:t>
      </w:r>
      <w:proofErr w:type="spellEnd"/>
      <w:r w:rsidRPr="00CA6D67">
        <w:rPr>
          <w:rFonts w:ascii="Arial" w:hAnsi="Arial" w:cs="Arial"/>
          <w:sz w:val="18"/>
          <w:szCs w:val="18"/>
        </w:rPr>
        <w:t xml:space="preserve"> Green, Spring Green, Passion Red, </w:t>
      </w:r>
      <w:proofErr w:type="spellStart"/>
      <w:r w:rsidRPr="00CA6D67">
        <w:rPr>
          <w:rFonts w:ascii="Arial" w:hAnsi="Arial" w:cs="Arial"/>
          <w:sz w:val="18"/>
          <w:szCs w:val="18"/>
        </w:rPr>
        <w:t>Blaze</w:t>
      </w:r>
      <w:proofErr w:type="spellEnd"/>
      <w:r w:rsidRPr="00CA6D67">
        <w:rPr>
          <w:rFonts w:ascii="Arial" w:hAnsi="Arial" w:cs="Arial"/>
          <w:sz w:val="18"/>
          <w:szCs w:val="18"/>
        </w:rPr>
        <w:t xml:space="preserve"> Yellow, Rusty Orange, </w:t>
      </w:r>
      <w:proofErr w:type="spellStart"/>
      <w:r w:rsidRPr="00CA6D67">
        <w:rPr>
          <w:rFonts w:ascii="Arial" w:hAnsi="Arial" w:cs="Arial"/>
          <w:sz w:val="18"/>
          <w:szCs w:val="18"/>
        </w:rPr>
        <w:t>Freezy</w:t>
      </w:r>
      <w:proofErr w:type="spellEnd"/>
      <w:r w:rsidRPr="00CA6D67">
        <w:rPr>
          <w:rFonts w:ascii="Arial" w:hAnsi="Arial" w:cs="Arial"/>
          <w:sz w:val="18"/>
          <w:szCs w:val="18"/>
        </w:rPr>
        <w:t xml:space="preserve"> Blue und Thunder Gold.</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 </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Neue Mopar Produkte wie die 20 Zoll großen, schwarzen Leichtmetallräder mit Zierstreifen in </w:t>
      </w:r>
      <w:proofErr w:type="spellStart"/>
      <w:r w:rsidRPr="00CA6D67">
        <w:rPr>
          <w:rFonts w:ascii="Arial" w:hAnsi="Arial" w:cs="Arial"/>
          <w:sz w:val="18"/>
          <w:szCs w:val="18"/>
        </w:rPr>
        <w:t>Temper</w:t>
      </w:r>
      <w:proofErr w:type="spellEnd"/>
      <w:r w:rsidRPr="00CA6D67">
        <w:rPr>
          <w:rFonts w:ascii="Arial" w:hAnsi="Arial" w:cs="Arial"/>
          <w:sz w:val="18"/>
          <w:szCs w:val="18"/>
        </w:rPr>
        <w:t xml:space="preserve"> Red für den Alfa Romeo Stelvio sind in Genf ebenso zu sehen wie 19 Zoll große Leichtmetallräder für den Jeep Compass in der Lackierung Rusty Orange, 17 Zoll große Räder mit Elementen in </w:t>
      </w:r>
      <w:proofErr w:type="spellStart"/>
      <w:r w:rsidRPr="00CA6D67">
        <w:rPr>
          <w:rFonts w:ascii="Arial" w:hAnsi="Arial" w:cs="Arial"/>
          <w:sz w:val="18"/>
          <w:szCs w:val="18"/>
        </w:rPr>
        <w:t>Blaze</w:t>
      </w:r>
      <w:proofErr w:type="spellEnd"/>
      <w:r w:rsidRPr="00CA6D67">
        <w:rPr>
          <w:rFonts w:ascii="Arial" w:hAnsi="Arial" w:cs="Arial"/>
          <w:sz w:val="18"/>
          <w:szCs w:val="18"/>
        </w:rPr>
        <w:t xml:space="preserve"> Yellow für den Jeep Cherokee und 20 Zoll große Leichtmetallräder in Out White für das Flaggschiff Grand Cherokee. Das Angebot vervollständigen 17 Zoll große Räder mit Außenlinien in Thunder Gold für den Fiat 124 Spider, farbenfroher Vintage-Style für die Fiat 500-Familie mit unter anderem 16 Zoll großen Rädern mit Speichen in </w:t>
      </w:r>
      <w:proofErr w:type="spellStart"/>
      <w:r w:rsidRPr="00CA6D67">
        <w:rPr>
          <w:rFonts w:ascii="Arial" w:hAnsi="Arial" w:cs="Arial"/>
          <w:sz w:val="18"/>
          <w:szCs w:val="18"/>
        </w:rPr>
        <w:t>Freezy</w:t>
      </w:r>
      <w:proofErr w:type="spellEnd"/>
      <w:r w:rsidRPr="00CA6D67">
        <w:rPr>
          <w:rFonts w:ascii="Arial" w:hAnsi="Arial" w:cs="Arial"/>
          <w:sz w:val="18"/>
          <w:szCs w:val="18"/>
        </w:rPr>
        <w:t xml:space="preserve"> Blue für den Fiat 500 und Mopar Blue lackierte 18 Zoll große Räder für 500 X. </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E737CA" w:rsidRDefault="0020101B" w:rsidP="0020101B">
      <w:pPr>
        <w:pStyle w:val="StandardWeb"/>
        <w:spacing w:before="0" w:beforeAutospacing="0" w:after="0" w:afterAutospacing="0" w:line="280" w:lineRule="exact"/>
        <w:rPr>
          <w:rFonts w:ascii="Arial" w:hAnsi="Arial" w:cs="Arial"/>
          <w:b/>
          <w:sz w:val="18"/>
          <w:szCs w:val="18"/>
        </w:rPr>
      </w:pPr>
      <w:r w:rsidRPr="00E737CA">
        <w:rPr>
          <w:rFonts w:ascii="Arial" w:hAnsi="Arial" w:cs="Arial"/>
          <w:b/>
          <w:sz w:val="18"/>
          <w:szCs w:val="18"/>
        </w:rPr>
        <w:t>Mopar</w:t>
      </w:r>
      <w:r w:rsidRPr="0020101B">
        <w:rPr>
          <w:rFonts w:ascii="Arial" w:hAnsi="Arial" w:cs="Arial"/>
          <w:b/>
          <w:sz w:val="18"/>
          <w:szCs w:val="18"/>
          <w:vertAlign w:val="subscript"/>
        </w:rPr>
        <w:t>®</w:t>
      </w:r>
      <w:r w:rsidRPr="00E737CA">
        <w:rPr>
          <w:rFonts w:ascii="Arial" w:hAnsi="Arial" w:cs="Arial"/>
          <w:b/>
          <w:sz w:val="18"/>
          <w:szCs w:val="18"/>
        </w:rPr>
        <w:t xml:space="preserve"> Connect: Fernbedienung und Schutz</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Mopar</w:t>
      </w:r>
      <w:r w:rsidRPr="0020101B">
        <w:rPr>
          <w:rFonts w:ascii="Arial" w:hAnsi="Arial" w:cs="Arial"/>
          <w:sz w:val="18"/>
          <w:szCs w:val="18"/>
          <w:vertAlign w:val="subscript"/>
        </w:rPr>
        <w:t>®</w:t>
      </w:r>
      <w:r w:rsidRPr="00CA6D67">
        <w:rPr>
          <w:rFonts w:ascii="Arial" w:hAnsi="Arial" w:cs="Arial"/>
          <w:sz w:val="18"/>
          <w:szCs w:val="18"/>
        </w:rPr>
        <w:t xml:space="preserve"> Connect – oder Alfa Connect für Alfa Romeo Giulia und Stelvio – ist das innovative Angebot von online-Dienstleistungen für Fahrzeugsicherheit- und Fernbedienung, integriert in die Services von Uconnect LIVE (Alfa Connect für Alfa Romeo) und mit neuen Funktionen wie Pannen- und Unfallhilfe oder Fahrzeug-Lokalisierung nach einem Diebstahl. Es ist außerdem möglich, einige Fahrzeugfunktionen fernzusteuern wie die Zentralverriegelung oder eine Alarmmeldung, wenn das Auto ein bestimmtes Tempolimit überschreitet oder einen Bereich verlässt, der sich vorher auf einer Straßenkarte festlegen lässt. Zudem kann Mopar Connect die Park-Position des Fahrzeugs sowie dessen Batteriezustand, Reifenluftdruck und Treibstoffmenge im Tank anzeigen.</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Mopar</w:t>
      </w:r>
      <w:r w:rsidRPr="00CA6D67">
        <w:rPr>
          <w:rFonts w:ascii="Arial" w:hAnsi="Arial" w:cs="Arial"/>
          <w:sz w:val="18"/>
          <w:szCs w:val="18"/>
        </w:rPr>
        <w:t xml:space="preserve"> Connect ist ein Dienstleistungs-Angebot mit maßgeschneiderten Lösungen für unterschiedliche Nutzer, vom Privatfahrer zum Geschäftsreisenden, vom Selbständigen zum Angestellten und für Firmen mit Fuhrpark. Für letztere bietet Mopar ein komplettes Flottenmanagement-Paket an. </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BC4CF2" w:rsidRDefault="0020101B" w:rsidP="0020101B">
      <w:pPr>
        <w:pStyle w:val="StandardWeb"/>
        <w:spacing w:before="0" w:beforeAutospacing="0" w:after="0" w:afterAutospacing="0" w:line="280" w:lineRule="exact"/>
        <w:rPr>
          <w:rFonts w:ascii="Arial" w:hAnsi="Arial" w:cs="Arial"/>
          <w:b/>
          <w:sz w:val="18"/>
          <w:szCs w:val="18"/>
        </w:rPr>
      </w:pPr>
      <w:r w:rsidRPr="00BC4CF2">
        <w:rPr>
          <w:rFonts w:ascii="Arial" w:hAnsi="Arial" w:cs="Arial"/>
          <w:b/>
          <w:sz w:val="18"/>
          <w:szCs w:val="18"/>
        </w:rPr>
        <w:t>Umf</w:t>
      </w:r>
      <w:r w:rsidR="00182982">
        <w:rPr>
          <w:rFonts w:ascii="Arial" w:hAnsi="Arial" w:cs="Arial"/>
          <w:b/>
          <w:sz w:val="18"/>
          <w:szCs w:val="18"/>
        </w:rPr>
        <w:t>angreiche L</w:t>
      </w:r>
      <w:r w:rsidRPr="00BC4CF2">
        <w:rPr>
          <w:rFonts w:ascii="Arial" w:hAnsi="Arial" w:cs="Arial"/>
          <w:b/>
          <w:sz w:val="18"/>
          <w:szCs w:val="18"/>
        </w:rPr>
        <w:t>eistungen für</w:t>
      </w:r>
      <w:r w:rsidR="00182982">
        <w:rPr>
          <w:rFonts w:ascii="Arial" w:hAnsi="Arial" w:cs="Arial"/>
          <w:b/>
          <w:sz w:val="18"/>
          <w:szCs w:val="18"/>
        </w:rPr>
        <w:t xml:space="preserve"> Ihr Fahrzeug</w:t>
      </w:r>
      <w:r w:rsidRPr="00BC4CF2">
        <w:rPr>
          <w:rFonts w:ascii="Arial" w:hAnsi="Arial" w:cs="Arial"/>
          <w:b/>
          <w:sz w:val="18"/>
          <w:szCs w:val="18"/>
        </w:rPr>
        <w:t xml:space="preserve"> – mehr Sicherheit, mehr Freiheit, mehr Leistung mit </w:t>
      </w:r>
      <w:r w:rsidR="00182982">
        <w:rPr>
          <w:rFonts w:ascii="Arial" w:hAnsi="Arial" w:cs="Arial"/>
          <w:b/>
          <w:sz w:val="18"/>
          <w:szCs w:val="18"/>
        </w:rPr>
        <w:t xml:space="preserve">den Produkten von </w:t>
      </w:r>
      <w:r w:rsidRPr="00BC4CF2">
        <w:rPr>
          <w:rFonts w:ascii="Arial" w:hAnsi="Arial" w:cs="Arial"/>
          <w:b/>
          <w:sz w:val="18"/>
          <w:szCs w:val="18"/>
        </w:rPr>
        <w:t>Mopar</w:t>
      </w:r>
      <w:r w:rsidRPr="0020101B">
        <w:rPr>
          <w:rFonts w:ascii="Arial" w:hAnsi="Arial" w:cs="Arial"/>
          <w:b/>
          <w:sz w:val="18"/>
          <w:szCs w:val="18"/>
          <w:vertAlign w:val="subscript"/>
        </w:rPr>
        <w:t>®</w:t>
      </w:r>
      <w:r w:rsidRPr="00BC4CF2">
        <w:rPr>
          <w:rFonts w:ascii="Arial" w:hAnsi="Arial" w:cs="Arial"/>
          <w:b/>
          <w:sz w:val="18"/>
          <w:szCs w:val="18"/>
        </w:rPr>
        <w:t xml:space="preserve"> </w:t>
      </w:r>
      <w:proofErr w:type="spellStart"/>
      <w:r w:rsidRPr="00BC4CF2">
        <w:rPr>
          <w:rFonts w:ascii="Arial" w:hAnsi="Arial" w:cs="Arial"/>
          <w:b/>
          <w:sz w:val="18"/>
          <w:szCs w:val="18"/>
        </w:rPr>
        <w:t>Vehicle</w:t>
      </w:r>
      <w:proofErr w:type="spellEnd"/>
      <w:r w:rsidRPr="00BC4CF2">
        <w:rPr>
          <w:rFonts w:ascii="Arial" w:hAnsi="Arial" w:cs="Arial"/>
          <w:b/>
          <w:sz w:val="18"/>
          <w:szCs w:val="18"/>
        </w:rPr>
        <w:t xml:space="preserve"> </w:t>
      </w:r>
      <w:proofErr w:type="spellStart"/>
      <w:r w:rsidRPr="00BC4CF2">
        <w:rPr>
          <w:rFonts w:ascii="Arial" w:hAnsi="Arial" w:cs="Arial"/>
          <w:b/>
          <w:sz w:val="18"/>
          <w:szCs w:val="18"/>
        </w:rPr>
        <w:t>Protection</w:t>
      </w:r>
      <w:proofErr w:type="spellEnd"/>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Die Produkte von Mopar</w:t>
      </w:r>
      <w:r w:rsidRPr="0020101B">
        <w:rPr>
          <w:rFonts w:ascii="Arial" w:hAnsi="Arial" w:cs="Arial"/>
          <w:sz w:val="18"/>
          <w:szCs w:val="18"/>
          <w:vertAlign w:val="subscript"/>
        </w:rPr>
        <w:t>®</w:t>
      </w:r>
      <w:r w:rsidRPr="00CA6D67">
        <w:rPr>
          <w:rFonts w:ascii="Arial" w:hAnsi="Arial" w:cs="Arial"/>
          <w:sz w:val="18"/>
          <w:szCs w:val="18"/>
        </w:rPr>
        <w:t xml:space="preserve"> </w:t>
      </w:r>
      <w:proofErr w:type="spellStart"/>
      <w:r w:rsidRPr="00CA6D67">
        <w:rPr>
          <w:rFonts w:ascii="Arial" w:hAnsi="Arial" w:cs="Arial"/>
          <w:sz w:val="18"/>
          <w:szCs w:val="18"/>
        </w:rPr>
        <w:t>Vehicle</w:t>
      </w:r>
      <w:proofErr w:type="spellEnd"/>
      <w:r w:rsidRPr="00CA6D67">
        <w:rPr>
          <w:rFonts w:ascii="Arial" w:hAnsi="Arial" w:cs="Arial"/>
          <w:sz w:val="18"/>
          <w:szCs w:val="18"/>
        </w:rPr>
        <w:t xml:space="preserve"> </w:t>
      </w:r>
      <w:proofErr w:type="spellStart"/>
      <w:r w:rsidRPr="00CA6D67">
        <w:rPr>
          <w:rFonts w:ascii="Arial" w:hAnsi="Arial" w:cs="Arial"/>
          <w:sz w:val="18"/>
          <w:szCs w:val="18"/>
        </w:rPr>
        <w:t>Protection</w:t>
      </w:r>
      <w:proofErr w:type="spellEnd"/>
      <w:r w:rsidRPr="00CA6D67">
        <w:rPr>
          <w:rFonts w:ascii="Arial" w:hAnsi="Arial" w:cs="Arial"/>
          <w:sz w:val="18"/>
          <w:szCs w:val="18"/>
        </w:rPr>
        <w:t xml:space="preserve"> </w:t>
      </w:r>
      <w:r w:rsidR="00182982">
        <w:rPr>
          <w:rFonts w:ascii="Arial" w:hAnsi="Arial" w:cs="Arial"/>
          <w:sz w:val="18"/>
          <w:szCs w:val="18"/>
        </w:rPr>
        <w:t>werden kontinuierlich</w:t>
      </w:r>
      <w:r w:rsidRPr="00CA6D67">
        <w:rPr>
          <w:rFonts w:ascii="Arial" w:hAnsi="Arial" w:cs="Arial"/>
          <w:sz w:val="18"/>
          <w:szCs w:val="18"/>
        </w:rPr>
        <w:t xml:space="preserve"> weiter</w:t>
      </w:r>
      <w:r w:rsidR="00182982">
        <w:rPr>
          <w:rFonts w:ascii="Arial" w:hAnsi="Arial" w:cs="Arial"/>
          <w:sz w:val="18"/>
          <w:szCs w:val="18"/>
        </w:rPr>
        <w:t>entwickelt,</w:t>
      </w:r>
      <w:r w:rsidRPr="00CA6D67">
        <w:rPr>
          <w:rFonts w:ascii="Arial" w:hAnsi="Arial" w:cs="Arial"/>
          <w:sz w:val="18"/>
          <w:szCs w:val="18"/>
        </w:rPr>
        <w:t xml:space="preserve"> um die Bedürfnisse aller Besitzer von FCA Fahrzeugen </w:t>
      </w:r>
      <w:r w:rsidR="00182982">
        <w:rPr>
          <w:rFonts w:ascii="Arial" w:hAnsi="Arial" w:cs="Arial"/>
          <w:sz w:val="18"/>
          <w:szCs w:val="18"/>
        </w:rPr>
        <w:t>zufriedenzustellen</w:t>
      </w:r>
      <w:r w:rsidRPr="00CA6D67">
        <w:rPr>
          <w:rFonts w:ascii="Arial" w:hAnsi="Arial" w:cs="Arial"/>
          <w:sz w:val="18"/>
          <w:szCs w:val="18"/>
        </w:rPr>
        <w:t>.</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t xml:space="preserve">Das Produktportfolio umfasst </w:t>
      </w:r>
      <w:r w:rsidR="00182982">
        <w:rPr>
          <w:rFonts w:ascii="Arial" w:hAnsi="Arial" w:cs="Arial"/>
          <w:sz w:val="18"/>
          <w:szCs w:val="18"/>
        </w:rPr>
        <w:t xml:space="preserve">dabei </w:t>
      </w:r>
      <w:r w:rsidRPr="00CA6D67">
        <w:rPr>
          <w:rFonts w:ascii="Arial" w:hAnsi="Arial" w:cs="Arial"/>
          <w:sz w:val="18"/>
          <w:szCs w:val="18"/>
        </w:rPr>
        <w:t xml:space="preserve">eine große Bandbreite von </w:t>
      </w:r>
      <w:r w:rsidR="00182982">
        <w:rPr>
          <w:rFonts w:ascii="Arial" w:hAnsi="Arial" w:cs="Arial"/>
          <w:sz w:val="18"/>
          <w:szCs w:val="18"/>
        </w:rPr>
        <w:t>Garantieverlängerungen</w:t>
      </w:r>
      <w:r w:rsidRPr="00CA6D67">
        <w:rPr>
          <w:rFonts w:ascii="Arial" w:hAnsi="Arial" w:cs="Arial"/>
          <w:sz w:val="18"/>
          <w:szCs w:val="18"/>
        </w:rPr>
        <w:t xml:space="preserve"> und </w:t>
      </w:r>
      <w:r w:rsidR="00182982">
        <w:rPr>
          <w:rFonts w:ascii="Arial" w:hAnsi="Arial" w:cs="Arial"/>
          <w:sz w:val="18"/>
          <w:szCs w:val="18"/>
        </w:rPr>
        <w:t>Wartungsp</w:t>
      </w:r>
      <w:r w:rsidRPr="00CA6D67">
        <w:rPr>
          <w:rFonts w:ascii="Arial" w:hAnsi="Arial" w:cs="Arial"/>
          <w:sz w:val="18"/>
          <w:szCs w:val="18"/>
        </w:rPr>
        <w:t>länen. Jede</w:t>
      </w:r>
      <w:r w:rsidR="00182982">
        <w:rPr>
          <w:rFonts w:ascii="Arial" w:hAnsi="Arial" w:cs="Arial"/>
          <w:sz w:val="18"/>
          <w:szCs w:val="18"/>
        </w:rPr>
        <w:t>s Produkt</w:t>
      </w:r>
      <w:r w:rsidRPr="00CA6D67">
        <w:rPr>
          <w:rFonts w:ascii="Arial" w:hAnsi="Arial" w:cs="Arial"/>
          <w:sz w:val="18"/>
          <w:szCs w:val="18"/>
        </w:rPr>
        <w:t xml:space="preserve"> bietet unterschiedliche Optionen </w:t>
      </w:r>
      <w:r w:rsidR="00182982">
        <w:rPr>
          <w:rFonts w:ascii="Arial" w:hAnsi="Arial" w:cs="Arial"/>
          <w:sz w:val="18"/>
          <w:szCs w:val="18"/>
        </w:rPr>
        <w:t>bezüglich</w:t>
      </w:r>
      <w:r w:rsidRPr="00CA6D67">
        <w:rPr>
          <w:rFonts w:ascii="Arial" w:hAnsi="Arial" w:cs="Arial"/>
          <w:sz w:val="18"/>
          <w:szCs w:val="18"/>
        </w:rPr>
        <w:t xml:space="preserve"> Laufzeit und Kilometerleistung.</w:t>
      </w:r>
    </w:p>
    <w:p w:rsidR="0020101B" w:rsidRPr="00CA6D67" w:rsidRDefault="0020101B" w:rsidP="0020101B">
      <w:pPr>
        <w:pStyle w:val="StandardWeb"/>
        <w:spacing w:before="0" w:beforeAutospacing="0" w:after="0" w:afterAutospacing="0" w:line="280" w:lineRule="exact"/>
        <w:rPr>
          <w:rFonts w:ascii="Arial" w:hAnsi="Arial" w:cs="Arial"/>
          <w:sz w:val="18"/>
          <w:szCs w:val="18"/>
        </w:rPr>
      </w:pPr>
      <w:r w:rsidRPr="00CA6D67">
        <w:rPr>
          <w:rFonts w:ascii="Arial" w:hAnsi="Arial" w:cs="Arial"/>
          <w:sz w:val="18"/>
          <w:szCs w:val="18"/>
        </w:rPr>
        <w:lastRenderedPageBreak/>
        <w:t xml:space="preserve">• MAXIMUM CARE </w:t>
      </w:r>
      <w:r w:rsidR="00182982">
        <w:rPr>
          <w:rFonts w:ascii="Arial" w:hAnsi="Arial" w:cs="Arial"/>
          <w:sz w:val="18"/>
          <w:szCs w:val="18"/>
        </w:rPr>
        <w:t>Garantieverlängerung für alle mechanischen, e</w:t>
      </w:r>
      <w:r w:rsidRPr="00CA6D67">
        <w:rPr>
          <w:rFonts w:ascii="Arial" w:hAnsi="Arial" w:cs="Arial"/>
          <w:sz w:val="18"/>
          <w:szCs w:val="18"/>
        </w:rPr>
        <w:t>lektrischen</w:t>
      </w:r>
      <w:r w:rsidR="00182982">
        <w:rPr>
          <w:rFonts w:ascii="Arial" w:hAnsi="Arial" w:cs="Arial"/>
          <w:sz w:val="18"/>
          <w:szCs w:val="18"/>
        </w:rPr>
        <w:t xml:space="preserve"> und elektronischen</w:t>
      </w:r>
      <w:r w:rsidRPr="00CA6D67">
        <w:rPr>
          <w:rFonts w:ascii="Arial" w:hAnsi="Arial" w:cs="Arial"/>
          <w:sz w:val="18"/>
          <w:szCs w:val="18"/>
        </w:rPr>
        <w:t xml:space="preserve"> </w:t>
      </w:r>
      <w:r w:rsidR="00182982">
        <w:rPr>
          <w:rFonts w:ascii="Arial" w:hAnsi="Arial" w:cs="Arial"/>
          <w:sz w:val="18"/>
          <w:szCs w:val="18"/>
        </w:rPr>
        <w:t>Komponenten</w:t>
      </w:r>
      <w:r w:rsidRPr="00CA6D67">
        <w:rPr>
          <w:rFonts w:ascii="Arial" w:hAnsi="Arial" w:cs="Arial"/>
          <w:sz w:val="18"/>
          <w:szCs w:val="18"/>
        </w:rPr>
        <w:t xml:space="preserve"> für maximal drei </w:t>
      </w:r>
      <w:r w:rsidR="00182982">
        <w:rPr>
          <w:rFonts w:ascii="Arial" w:hAnsi="Arial" w:cs="Arial"/>
          <w:sz w:val="18"/>
          <w:szCs w:val="18"/>
        </w:rPr>
        <w:t xml:space="preserve">weitere </w:t>
      </w:r>
      <w:r w:rsidRPr="00CA6D67">
        <w:rPr>
          <w:rFonts w:ascii="Arial" w:hAnsi="Arial" w:cs="Arial"/>
          <w:sz w:val="18"/>
          <w:szCs w:val="18"/>
        </w:rPr>
        <w:t xml:space="preserve">Jahre nach Ablauf der </w:t>
      </w:r>
      <w:r w:rsidR="00182982">
        <w:rPr>
          <w:rFonts w:ascii="Arial" w:hAnsi="Arial" w:cs="Arial"/>
          <w:sz w:val="18"/>
          <w:szCs w:val="18"/>
        </w:rPr>
        <w:t>Neuwagengarantie</w:t>
      </w:r>
      <w:r w:rsidRPr="00CA6D67">
        <w:rPr>
          <w:rFonts w:ascii="Arial" w:hAnsi="Arial" w:cs="Arial"/>
          <w:sz w:val="18"/>
          <w:szCs w:val="18"/>
        </w:rPr>
        <w:t xml:space="preserve">; </w:t>
      </w:r>
    </w:p>
    <w:p w:rsidR="00182982" w:rsidRDefault="0020101B" w:rsidP="0020101B">
      <w:pPr>
        <w:pStyle w:val="StandardWeb"/>
        <w:spacing w:before="0" w:beforeAutospacing="0" w:after="0" w:afterAutospacing="0" w:line="280" w:lineRule="exact"/>
        <w:rPr>
          <w:rFonts w:ascii="Arial" w:hAnsi="Arial" w:cs="Arial"/>
          <w:sz w:val="18"/>
          <w:szCs w:val="18"/>
        </w:rPr>
      </w:pPr>
      <w:r>
        <w:rPr>
          <w:rFonts w:ascii="Arial" w:hAnsi="Arial" w:cs="Arial"/>
          <w:sz w:val="18"/>
          <w:szCs w:val="18"/>
        </w:rPr>
        <w:t xml:space="preserve">• </w:t>
      </w:r>
      <w:r w:rsidRPr="00CA6D67">
        <w:rPr>
          <w:rFonts w:ascii="Arial" w:hAnsi="Arial" w:cs="Arial"/>
          <w:sz w:val="18"/>
          <w:szCs w:val="18"/>
        </w:rPr>
        <w:t>EASY CARE Wartungs</w:t>
      </w:r>
      <w:r w:rsidR="00182982">
        <w:rPr>
          <w:rFonts w:ascii="Arial" w:hAnsi="Arial" w:cs="Arial"/>
          <w:sz w:val="18"/>
          <w:szCs w:val="18"/>
        </w:rPr>
        <w:t>pakete</w:t>
      </w:r>
      <w:r w:rsidRPr="00CA6D67">
        <w:rPr>
          <w:rFonts w:ascii="Arial" w:hAnsi="Arial" w:cs="Arial"/>
          <w:sz w:val="18"/>
          <w:szCs w:val="18"/>
        </w:rPr>
        <w:t xml:space="preserve"> </w:t>
      </w:r>
      <w:r w:rsidR="00182982" w:rsidRPr="00182982">
        <w:rPr>
          <w:rFonts w:ascii="Arial" w:hAnsi="Arial" w:cs="Arial"/>
          <w:sz w:val="18"/>
          <w:szCs w:val="18"/>
        </w:rPr>
        <w:t>mit attraktivem Preisvorteil für eine Dauer von bis zu fünf Jahren. Mit EASY CARE sparen un</w:t>
      </w:r>
      <w:r w:rsidR="00182982">
        <w:rPr>
          <w:rFonts w:ascii="Arial" w:hAnsi="Arial" w:cs="Arial"/>
          <w:sz w:val="18"/>
          <w:szCs w:val="18"/>
        </w:rPr>
        <w:t>d keine Wartung mehr verpassen.</w:t>
      </w:r>
    </w:p>
    <w:p w:rsidR="00182982" w:rsidRDefault="00182982" w:rsidP="0020101B">
      <w:pPr>
        <w:pStyle w:val="StandardWeb"/>
        <w:spacing w:before="0" w:beforeAutospacing="0" w:after="0" w:afterAutospacing="0" w:line="280" w:lineRule="exact"/>
        <w:rPr>
          <w:rFonts w:ascii="Arial" w:hAnsi="Arial" w:cs="Arial"/>
          <w:sz w:val="18"/>
          <w:szCs w:val="18"/>
        </w:rPr>
      </w:pPr>
    </w:p>
    <w:p w:rsidR="0020101B" w:rsidRDefault="00182982" w:rsidP="0020101B">
      <w:pPr>
        <w:pStyle w:val="StandardWeb"/>
        <w:spacing w:before="0" w:beforeAutospacing="0" w:after="0" w:afterAutospacing="0" w:line="280" w:lineRule="exact"/>
        <w:rPr>
          <w:rFonts w:ascii="Arial" w:hAnsi="Arial" w:cs="Arial"/>
          <w:sz w:val="18"/>
          <w:szCs w:val="18"/>
        </w:rPr>
      </w:pPr>
      <w:r w:rsidRPr="00182982">
        <w:rPr>
          <w:rFonts w:ascii="Arial" w:hAnsi="Arial" w:cs="Arial"/>
          <w:sz w:val="18"/>
          <w:szCs w:val="18"/>
        </w:rPr>
        <w:t>Die Mopar</w:t>
      </w:r>
      <w:r w:rsidRPr="00182982">
        <w:rPr>
          <w:rFonts w:ascii="Arial" w:hAnsi="Arial" w:cs="Arial"/>
          <w:sz w:val="18"/>
          <w:szCs w:val="18"/>
          <w:vertAlign w:val="subscript"/>
        </w:rPr>
        <w:t>®</w:t>
      </w:r>
      <w:r w:rsidRPr="00182982">
        <w:rPr>
          <w:rFonts w:ascii="Arial" w:hAnsi="Arial" w:cs="Arial"/>
          <w:sz w:val="18"/>
          <w:szCs w:val="18"/>
        </w:rPr>
        <w:t xml:space="preserve"> </w:t>
      </w:r>
      <w:proofErr w:type="spellStart"/>
      <w:r w:rsidRPr="00182982">
        <w:rPr>
          <w:rFonts w:ascii="Arial" w:hAnsi="Arial" w:cs="Arial"/>
          <w:sz w:val="18"/>
          <w:szCs w:val="18"/>
        </w:rPr>
        <w:t>Vehicle</w:t>
      </w:r>
      <w:proofErr w:type="spellEnd"/>
      <w:r w:rsidRPr="00182982">
        <w:rPr>
          <w:rFonts w:ascii="Arial" w:hAnsi="Arial" w:cs="Arial"/>
          <w:sz w:val="18"/>
          <w:szCs w:val="18"/>
        </w:rPr>
        <w:t xml:space="preserve"> </w:t>
      </w:r>
      <w:proofErr w:type="spellStart"/>
      <w:r w:rsidRPr="00182982">
        <w:rPr>
          <w:rFonts w:ascii="Arial" w:hAnsi="Arial" w:cs="Arial"/>
          <w:sz w:val="18"/>
          <w:szCs w:val="18"/>
        </w:rPr>
        <w:t>Protection</w:t>
      </w:r>
      <w:proofErr w:type="spellEnd"/>
      <w:r w:rsidRPr="00182982">
        <w:rPr>
          <w:rFonts w:ascii="Arial" w:hAnsi="Arial" w:cs="Arial"/>
          <w:sz w:val="18"/>
          <w:szCs w:val="18"/>
        </w:rPr>
        <w:t xml:space="preserve"> Pakete können beim Fahrzeugkauf abgeschlossen und auf Wunsch bereits in das Finanzierungsangebot der FCA-Bank integriert werden. EASY CARE lässt sich jederzeit bis zur ersten planmäßigen Wartung abschließen, MAXIMUM CARE bi</w:t>
      </w:r>
      <w:r>
        <w:rPr>
          <w:rFonts w:ascii="Arial" w:hAnsi="Arial" w:cs="Arial"/>
          <w:sz w:val="18"/>
          <w:szCs w:val="18"/>
        </w:rPr>
        <w:t xml:space="preserve">s zu maximal 24 Monate nach </w:t>
      </w:r>
      <w:r w:rsidRPr="00182982">
        <w:rPr>
          <w:rFonts w:ascii="Arial" w:hAnsi="Arial" w:cs="Arial"/>
          <w:sz w:val="18"/>
          <w:szCs w:val="18"/>
        </w:rPr>
        <w:t>Erstzulassung des Fahrzeugs (Upgrades ausgenommen, Angaben marktspezifisch)</w:t>
      </w:r>
    </w:p>
    <w:p w:rsidR="00182982" w:rsidRPr="00C75CA5" w:rsidRDefault="00182982" w:rsidP="0020101B">
      <w:pPr>
        <w:pStyle w:val="StandardWeb"/>
        <w:spacing w:before="0" w:beforeAutospacing="0" w:after="0" w:afterAutospacing="0" w:line="280" w:lineRule="exact"/>
        <w:rPr>
          <w:rStyle w:val="Hervorhebung"/>
          <w:rFonts w:ascii="Arial" w:hAnsi="Arial" w:cs="Arial"/>
          <w:sz w:val="18"/>
          <w:szCs w:val="18"/>
        </w:rPr>
      </w:pPr>
    </w:p>
    <w:p w:rsidR="0020101B" w:rsidRDefault="0020101B" w:rsidP="0020101B">
      <w:pPr>
        <w:pStyle w:val="StandardWeb"/>
        <w:spacing w:before="0" w:beforeAutospacing="0" w:after="0" w:afterAutospacing="0" w:line="280" w:lineRule="exact"/>
        <w:rPr>
          <w:rStyle w:val="Hervorhebung"/>
          <w:rFonts w:ascii="Arial" w:hAnsi="Arial" w:cs="Arial"/>
          <w:sz w:val="18"/>
          <w:szCs w:val="18"/>
        </w:rPr>
      </w:pPr>
      <w:r>
        <w:rPr>
          <w:rStyle w:val="Hervorhebung"/>
          <w:rFonts w:ascii="Arial" w:hAnsi="Arial" w:cs="Arial"/>
          <w:sz w:val="18"/>
          <w:szCs w:val="18"/>
        </w:rPr>
        <w:t>Weitere Informationen zu Mopar:</w:t>
      </w:r>
    </w:p>
    <w:p w:rsidR="0020101B" w:rsidRPr="00F20165" w:rsidRDefault="005B7E2A" w:rsidP="0020101B">
      <w:pPr>
        <w:pStyle w:val="StandardWeb"/>
        <w:spacing w:before="0" w:beforeAutospacing="0" w:after="0" w:afterAutospacing="0" w:line="280" w:lineRule="exact"/>
        <w:rPr>
          <w:rStyle w:val="Hyperlink"/>
          <w:rFonts w:asciiTheme="minorHAnsi" w:hAnsiTheme="minorHAnsi" w:cstheme="minorHAnsi"/>
          <w:i/>
          <w:iCs/>
          <w:color w:val="4C639D"/>
          <w:sz w:val="18"/>
          <w:szCs w:val="16"/>
          <w:lang w:val="de-AT" w:bidi="ar-SA"/>
        </w:rPr>
      </w:pPr>
      <w:hyperlink r:id="rId10" w:history="1">
        <w:r w:rsidR="0020101B" w:rsidRPr="00F20165">
          <w:rPr>
            <w:rStyle w:val="Hyperlink"/>
            <w:rFonts w:asciiTheme="minorHAnsi" w:hAnsiTheme="minorHAnsi" w:cstheme="minorHAnsi"/>
            <w:color w:val="4C639D"/>
            <w:sz w:val="18"/>
            <w:szCs w:val="16"/>
            <w:lang w:val="de-AT" w:bidi="ar-SA"/>
          </w:rPr>
          <w:t>www.</w:t>
        </w:r>
        <w:bookmarkStart w:id="0" w:name="_GoBack"/>
        <w:r w:rsidR="0020101B" w:rsidRPr="00F20165">
          <w:rPr>
            <w:rStyle w:val="Hyperlink"/>
            <w:rFonts w:asciiTheme="minorHAnsi" w:hAnsiTheme="minorHAnsi" w:cstheme="minorHAnsi"/>
            <w:color w:val="4C639D"/>
            <w:sz w:val="18"/>
            <w:szCs w:val="16"/>
            <w:lang w:val="de-AT" w:bidi="ar-SA"/>
          </w:rPr>
          <w:t>mopar</w:t>
        </w:r>
        <w:bookmarkEnd w:id="0"/>
        <w:r w:rsidR="0020101B" w:rsidRPr="00F20165">
          <w:rPr>
            <w:rStyle w:val="Hyperlink"/>
            <w:rFonts w:asciiTheme="minorHAnsi" w:hAnsiTheme="minorHAnsi" w:cstheme="minorHAnsi"/>
            <w:color w:val="4C639D"/>
            <w:sz w:val="18"/>
            <w:szCs w:val="16"/>
            <w:lang w:val="de-AT" w:bidi="ar-SA"/>
          </w:rPr>
          <w:t>.eu</w:t>
        </w:r>
      </w:hyperlink>
    </w:p>
    <w:p w:rsidR="00D16750" w:rsidRPr="00931B89" w:rsidRDefault="00D16750" w:rsidP="00D16750">
      <w:pPr>
        <w:pStyle w:val="01TEXT"/>
        <w:rPr>
          <w:rFonts w:asciiTheme="minorHAnsi" w:hAnsiTheme="minorHAnsi" w:cstheme="minorHAnsi"/>
          <w:color w:val="auto"/>
          <w:sz w:val="20"/>
          <w:szCs w:val="20"/>
        </w:rPr>
      </w:pPr>
    </w:p>
    <w:p w:rsidR="00BB757D" w:rsidRPr="00916C1A" w:rsidRDefault="00BB757D" w:rsidP="00D16750">
      <w:pPr>
        <w:pStyle w:val="04NomeLetteraItalic"/>
        <w:spacing w:line="280" w:lineRule="exact"/>
        <w:jc w:val="left"/>
        <w:rPr>
          <w:rFonts w:asciiTheme="minorHAnsi" w:hAnsiTheme="minorHAnsi" w:cstheme="minorHAnsi"/>
          <w:i w:val="0"/>
          <w:szCs w:val="16"/>
          <w:lang w:val="de-AT"/>
        </w:rPr>
      </w:pPr>
    </w:p>
    <w:p w:rsidR="0045305E" w:rsidRPr="00916C1A" w:rsidRDefault="0045305E" w:rsidP="00D16750">
      <w:pPr>
        <w:pStyle w:val="04NomeLetteraItalic"/>
        <w:spacing w:line="280" w:lineRule="exact"/>
        <w:jc w:val="left"/>
        <w:rPr>
          <w:rFonts w:asciiTheme="minorHAnsi" w:hAnsiTheme="minorHAnsi" w:cstheme="minorHAnsi"/>
          <w:b/>
          <w:i w:val="0"/>
          <w:color w:val="auto"/>
          <w:szCs w:val="16"/>
          <w:lang w:eastAsia="de-DE"/>
        </w:rPr>
      </w:pPr>
      <w:r w:rsidRPr="00916C1A">
        <w:rPr>
          <w:rFonts w:asciiTheme="minorHAnsi" w:hAnsiTheme="minorHAnsi" w:cstheme="minorHAnsi"/>
          <w:i w:val="0"/>
          <w:szCs w:val="16"/>
          <w:lang w:val="de-AT"/>
        </w:rPr>
        <w:t>Bei Rückfragen wenden Sie sich bitte an:</w:t>
      </w:r>
    </w:p>
    <w:p w:rsidR="00133F35" w:rsidRPr="00BB757D" w:rsidRDefault="00133F35" w:rsidP="00BA7512">
      <w:pPr>
        <w:pStyle w:val="04NomeLetteraItalic"/>
        <w:spacing w:line="280" w:lineRule="exact"/>
        <w:rPr>
          <w:rFonts w:asciiTheme="minorHAnsi" w:hAnsiTheme="minorHAnsi" w:cstheme="minorHAnsi"/>
          <w:i w:val="0"/>
          <w:szCs w:val="16"/>
        </w:rPr>
      </w:pPr>
    </w:p>
    <w:p w:rsidR="0045305E" w:rsidRPr="00BB757D" w:rsidRDefault="008708D9"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Andreas Blecha</w:t>
      </w:r>
    </w:p>
    <w:p w:rsidR="0045305E" w:rsidRPr="00BB757D" w:rsidRDefault="008708D9"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Public Relations Manager</w:t>
      </w:r>
    </w:p>
    <w:p w:rsidR="0045305E" w:rsidRPr="00BB757D" w:rsidRDefault="0028231E" w:rsidP="00BB757D">
      <w:pPr>
        <w:pStyle w:val="04NomeLetteraItalic"/>
        <w:spacing w:line="240" w:lineRule="auto"/>
        <w:jc w:val="left"/>
        <w:rPr>
          <w:rFonts w:asciiTheme="minorHAnsi" w:hAnsiTheme="minorHAnsi" w:cstheme="minorHAnsi"/>
          <w:i w:val="0"/>
          <w:szCs w:val="16"/>
        </w:rPr>
      </w:pPr>
      <w:r w:rsidRPr="00BB757D">
        <w:rPr>
          <w:rFonts w:asciiTheme="minorHAnsi" w:hAnsiTheme="minorHAnsi" w:cstheme="minorHAnsi"/>
          <w:i w:val="0"/>
          <w:szCs w:val="16"/>
        </w:rPr>
        <w:t>FCA</w:t>
      </w:r>
      <w:r w:rsidR="0045305E" w:rsidRPr="00BB757D">
        <w:rPr>
          <w:rFonts w:asciiTheme="minorHAnsi" w:hAnsiTheme="minorHAnsi" w:cstheme="minorHAnsi"/>
          <w:i w:val="0"/>
          <w:szCs w:val="16"/>
        </w:rPr>
        <w:t xml:space="preserve"> Austria GmbH</w:t>
      </w:r>
    </w:p>
    <w:p w:rsidR="0045305E" w:rsidRPr="00BB757D" w:rsidRDefault="0045305E" w:rsidP="00BB757D">
      <w:pPr>
        <w:pStyle w:val="04NomeLetteraItalic"/>
        <w:spacing w:line="240" w:lineRule="auto"/>
        <w:jc w:val="left"/>
        <w:rPr>
          <w:rFonts w:asciiTheme="minorHAnsi" w:hAnsiTheme="minorHAnsi" w:cstheme="minorHAnsi"/>
          <w:i w:val="0"/>
          <w:szCs w:val="16"/>
          <w:lang w:val="de-AT"/>
        </w:rPr>
      </w:pPr>
      <w:r w:rsidRPr="00BB757D">
        <w:rPr>
          <w:rFonts w:asciiTheme="minorHAnsi" w:hAnsiTheme="minorHAnsi" w:cstheme="minorHAnsi"/>
          <w:i w:val="0"/>
          <w:szCs w:val="16"/>
          <w:lang w:val="de-AT"/>
        </w:rPr>
        <w:t>Schönbrunner Straße 297 - 307, 1120 Wien</w:t>
      </w:r>
    </w:p>
    <w:p w:rsidR="0045305E" w:rsidRPr="00BB757D" w:rsidRDefault="0045305E" w:rsidP="00BB757D">
      <w:pPr>
        <w:pStyle w:val="04NomeLetteraItalic"/>
        <w:spacing w:line="240" w:lineRule="auto"/>
        <w:jc w:val="left"/>
        <w:rPr>
          <w:rFonts w:asciiTheme="minorHAnsi" w:hAnsiTheme="minorHAnsi" w:cstheme="minorHAnsi"/>
          <w:i w:val="0"/>
          <w:szCs w:val="16"/>
          <w:lang w:val="de-AT"/>
        </w:rPr>
      </w:pPr>
      <w:r w:rsidRPr="00BB757D">
        <w:rPr>
          <w:rFonts w:asciiTheme="minorHAnsi" w:hAnsiTheme="minorHAnsi" w:cstheme="minorHAnsi"/>
          <w:i w:val="0"/>
          <w:szCs w:val="16"/>
          <w:lang w:val="de-AT"/>
        </w:rPr>
        <w:t xml:space="preserve">Tel: </w:t>
      </w:r>
      <w:r w:rsidRPr="00BB757D">
        <w:rPr>
          <w:rFonts w:asciiTheme="minorHAnsi" w:hAnsiTheme="minorHAnsi" w:cstheme="minorHAnsi"/>
          <w:i w:val="0"/>
          <w:szCs w:val="16"/>
          <w:lang w:val="de-AT"/>
        </w:rPr>
        <w:tab/>
        <w:t>01</w:t>
      </w:r>
      <w:r w:rsidR="008708D9" w:rsidRPr="00BB757D">
        <w:rPr>
          <w:rFonts w:asciiTheme="minorHAnsi" w:hAnsiTheme="minorHAnsi" w:cstheme="minorHAnsi"/>
          <w:i w:val="0"/>
          <w:szCs w:val="16"/>
          <w:lang w:val="de-AT"/>
        </w:rPr>
        <w:t>-68001 1088</w:t>
      </w:r>
    </w:p>
    <w:p w:rsidR="0045305E" w:rsidRPr="00BB757D" w:rsidRDefault="00507852" w:rsidP="00BB757D">
      <w:pPr>
        <w:pStyle w:val="04NomeLetteraItalic"/>
        <w:spacing w:line="240" w:lineRule="auto"/>
        <w:jc w:val="left"/>
        <w:rPr>
          <w:rFonts w:asciiTheme="minorHAnsi" w:hAnsiTheme="minorHAnsi" w:cstheme="minorHAnsi"/>
          <w:i w:val="0"/>
          <w:color w:val="0070C0"/>
          <w:szCs w:val="16"/>
          <w:lang w:val="de-AT"/>
        </w:rPr>
      </w:pPr>
      <w:r w:rsidRPr="00BB757D">
        <w:rPr>
          <w:rFonts w:asciiTheme="minorHAnsi" w:hAnsiTheme="minorHAnsi" w:cstheme="minorHAnsi"/>
          <w:i w:val="0"/>
          <w:szCs w:val="16"/>
          <w:lang w:val="de-AT"/>
        </w:rPr>
        <w:t>E-M</w:t>
      </w:r>
      <w:r w:rsidR="0045305E" w:rsidRPr="00BB757D">
        <w:rPr>
          <w:rFonts w:asciiTheme="minorHAnsi" w:hAnsiTheme="minorHAnsi" w:cstheme="minorHAnsi"/>
          <w:i w:val="0"/>
          <w:szCs w:val="16"/>
          <w:lang w:val="de-AT"/>
        </w:rPr>
        <w:t>ail:</w:t>
      </w:r>
      <w:r w:rsidR="0045305E" w:rsidRPr="00BB757D">
        <w:rPr>
          <w:rFonts w:asciiTheme="minorHAnsi" w:hAnsiTheme="minorHAnsi" w:cstheme="minorHAnsi"/>
          <w:i w:val="0"/>
          <w:szCs w:val="16"/>
          <w:lang w:val="de-AT"/>
        </w:rPr>
        <w:tab/>
      </w:r>
      <w:hyperlink r:id="rId11" w:history="1">
        <w:r w:rsidRPr="00BB757D">
          <w:rPr>
            <w:rStyle w:val="Hyperlink"/>
            <w:rFonts w:asciiTheme="minorHAnsi" w:hAnsiTheme="minorHAnsi" w:cstheme="minorHAnsi"/>
            <w:i w:val="0"/>
            <w:color w:val="4C639D"/>
            <w:szCs w:val="16"/>
            <w:lang w:val="de-AT"/>
          </w:rPr>
          <w:t>andreas.blecha@fcagroup.com</w:t>
        </w:r>
      </w:hyperlink>
      <w:r w:rsidRPr="00BB757D">
        <w:rPr>
          <w:rFonts w:asciiTheme="minorHAnsi" w:hAnsiTheme="minorHAnsi" w:cstheme="minorHAnsi"/>
          <w:i w:val="0"/>
          <w:color w:val="0070C0"/>
          <w:szCs w:val="16"/>
          <w:lang w:val="de-AT"/>
        </w:rPr>
        <w:t xml:space="preserve"> </w:t>
      </w:r>
    </w:p>
    <w:sectPr w:rsidR="0045305E" w:rsidRPr="00BB757D" w:rsidSect="009340CD">
      <w:headerReference w:type="default" r:id="rId12"/>
      <w:footerReference w:type="default" r:id="rId13"/>
      <w:headerReference w:type="first" r:id="rId14"/>
      <w:footerReference w:type="first" r:id="rId15"/>
      <w:pgSz w:w="11906" w:h="16838"/>
      <w:pgMar w:top="2835"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82" w:rsidRDefault="006D6782" w:rsidP="007368CD">
      <w:r>
        <w:separator/>
      </w:r>
    </w:p>
  </w:endnote>
  <w:endnote w:type="continuationSeparator" w:id="0">
    <w:p w:rsidR="006D6782" w:rsidRDefault="006D6782"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B757D" w:rsidP="007368CD">
    <w:pPr>
      <w:pStyle w:val="Fuzeile"/>
    </w:pPr>
    <w:r w:rsidRPr="00BB757D">
      <w:rPr>
        <w:noProof/>
        <w:lang w:val="en-US" w:eastAsia="en-US"/>
      </w:rPr>
      <w:drawing>
        <wp:anchor distT="0" distB="0" distL="114300" distR="114300" simplePos="0" relativeHeight="251740160" behindDoc="1" locked="1" layoutInCell="1" allowOverlap="1" wp14:anchorId="7E80188B" wp14:editId="133A96AB">
          <wp:simplePos x="0" y="0"/>
          <wp:positionH relativeFrom="page">
            <wp:posOffset>540385</wp:posOffset>
          </wp:positionH>
          <wp:positionV relativeFrom="page">
            <wp:posOffset>9903460</wp:posOffset>
          </wp:positionV>
          <wp:extent cx="685800" cy="338455"/>
          <wp:effectExtent l="0" t="0" r="0" b="4445"/>
          <wp:wrapNone/>
          <wp:docPr id="12" name="Grafik 1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BB757D">
      <w:rPr>
        <w:noProof/>
        <w:lang w:val="en-US" w:eastAsia="en-US"/>
      </w:rPr>
      <mc:AlternateContent>
        <mc:Choice Requires="wps">
          <w:drawing>
            <wp:anchor distT="0" distB="0" distL="114300" distR="114300" simplePos="0" relativeHeight="251739136" behindDoc="0" locked="0" layoutInCell="1" allowOverlap="1" wp14:anchorId="49B2CF80" wp14:editId="6BCF2FDF">
              <wp:simplePos x="0" y="0"/>
              <wp:positionH relativeFrom="column">
                <wp:posOffset>4346575</wp:posOffset>
              </wp:positionH>
              <wp:positionV relativeFrom="paragraph">
                <wp:posOffset>27305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42.25pt;margin-top:2.15pt;width:112.8pt;height:3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" filled="f" stroked="f">
              <v:textbox inset="1mm,1mm,0,0">
                <w:txbxContent>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BB757D">
      <w:rPr>
        <w:noProof/>
        <w:lang w:val="en-US" w:eastAsia="en-US"/>
      </w:rPr>
      <mc:AlternateContent>
        <mc:Choice Requires="wps">
          <w:drawing>
            <wp:anchor distT="0" distB="0" distL="114300" distR="114300" simplePos="0" relativeHeight="251738112" behindDoc="0" locked="0" layoutInCell="1" allowOverlap="1" wp14:anchorId="066C7E11" wp14:editId="0B2D15FD">
              <wp:simplePos x="0" y="0"/>
              <wp:positionH relativeFrom="column">
                <wp:posOffset>2127250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9C662F" w:rsidRDefault="00BB757D" w:rsidP="00BB757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7.5pt;margin-top:3.1pt;width:174.85pt;height:3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" filled="f" stroked="f">
              <v:textbox inset="1mm,1mm,0,0">
                <w:txbxContent>
                  <w:p w:rsidR="00BB757D" w:rsidRPr="009C662F" w:rsidRDefault="00BB757D" w:rsidP="00BB757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BB757D" w:rsidRPr="009C662F" w:rsidRDefault="00BB757D" w:rsidP="00BB757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BB757D">
      <w:rPr>
        <w:noProof/>
        <w:lang w:val="en-US" w:eastAsia="en-US"/>
      </w:rPr>
      <mc:AlternateContent>
        <mc:Choice Requires="wps">
          <w:drawing>
            <wp:anchor distT="0" distB="0" distL="114300" distR="114300" simplePos="0" relativeHeight="251737088" behindDoc="0" locked="0" layoutInCell="1" allowOverlap="1" wp14:anchorId="5BB14D25" wp14:editId="3BE97429">
              <wp:simplePos x="0" y="0"/>
              <wp:positionH relativeFrom="column">
                <wp:posOffset>144780</wp:posOffset>
              </wp:positionH>
              <wp:positionV relativeFrom="paragraph">
                <wp:posOffset>39370</wp:posOffset>
              </wp:positionV>
              <wp:extent cx="1982470" cy="616585"/>
              <wp:effectExtent l="0" t="0" r="17780" b="1206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FCA Austria GmbH </w:t>
                          </w:r>
                        </w:p>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Schönbrunner </w:t>
                          </w:r>
                          <w:proofErr w:type="spellStart"/>
                          <w:r w:rsidRPr="00BB757D">
                            <w:rPr>
                              <w:color w:val="808080" w:themeColor="background1" w:themeShade="80"/>
                              <w:sz w:val="16"/>
                              <w:szCs w:val="16"/>
                            </w:rPr>
                            <w:t>Strasse</w:t>
                          </w:r>
                          <w:proofErr w:type="spellEnd"/>
                          <w:r w:rsidRPr="00BB757D">
                            <w:rPr>
                              <w:color w:val="808080" w:themeColor="background1" w:themeShade="80"/>
                              <w:sz w:val="16"/>
                              <w:szCs w:val="16"/>
                            </w:rPr>
                            <w:t xml:space="preserve"> 297-307</w:t>
                          </w:r>
                        </w:p>
                        <w:p w:rsidR="00BB757D" w:rsidRPr="009C662F" w:rsidRDefault="00BB757D" w:rsidP="00BB757D">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 Österreich</w:t>
                          </w: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1.4pt;margin-top:3.1pt;width:156.1pt;height:4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6Za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" filled="f" stroked="f">
              <v:textbox inset="1mm,1mm,0,0">
                <w:txbxContent>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FCA Austria GmbH </w:t>
                    </w:r>
                  </w:p>
                  <w:p w:rsidR="00BB757D" w:rsidRPr="00BB757D" w:rsidRDefault="00BB757D" w:rsidP="00BB757D">
                    <w:pPr>
                      <w:spacing w:line="240" w:lineRule="auto"/>
                      <w:rPr>
                        <w:i/>
                        <w:color w:val="808080" w:themeColor="background1" w:themeShade="80"/>
                        <w:sz w:val="16"/>
                        <w:szCs w:val="16"/>
                      </w:rPr>
                    </w:pPr>
                    <w:r w:rsidRPr="00BB757D">
                      <w:rPr>
                        <w:color w:val="808080" w:themeColor="background1" w:themeShade="80"/>
                        <w:sz w:val="16"/>
                        <w:szCs w:val="16"/>
                      </w:rPr>
                      <w:t xml:space="preserve">Schönbrunner </w:t>
                    </w:r>
                    <w:proofErr w:type="spellStart"/>
                    <w:r w:rsidRPr="00BB757D">
                      <w:rPr>
                        <w:color w:val="808080" w:themeColor="background1" w:themeShade="80"/>
                        <w:sz w:val="16"/>
                        <w:szCs w:val="16"/>
                      </w:rPr>
                      <w:t>Strasse</w:t>
                    </w:r>
                    <w:proofErr w:type="spellEnd"/>
                    <w:r w:rsidRPr="00BB757D">
                      <w:rPr>
                        <w:color w:val="808080" w:themeColor="background1" w:themeShade="80"/>
                        <w:sz w:val="16"/>
                        <w:szCs w:val="16"/>
                      </w:rPr>
                      <w:t xml:space="preserve"> 297-307</w:t>
                    </w:r>
                  </w:p>
                  <w:p w:rsidR="00BB757D" w:rsidRPr="009C662F" w:rsidRDefault="00BB757D" w:rsidP="00BB757D">
                    <w:pPr>
                      <w:spacing w:line="240" w:lineRule="auto"/>
                      <w:rPr>
                        <w:i/>
                        <w:color w:val="808080" w:themeColor="background1" w:themeShade="80"/>
                        <w:sz w:val="16"/>
                        <w:szCs w:val="16"/>
                      </w:rPr>
                    </w:pPr>
                    <w:r w:rsidRPr="009C662F">
                      <w:rPr>
                        <w:color w:val="808080" w:themeColor="background1" w:themeShade="80"/>
                        <w:sz w:val="16"/>
                        <w:szCs w:val="16"/>
                      </w:rPr>
                      <w:t xml:space="preserve">1120 </w:t>
                    </w:r>
                    <w:r>
                      <w:rPr>
                        <w:color w:val="808080" w:themeColor="background1" w:themeShade="80"/>
                        <w:sz w:val="16"/>
                        <w:szCs w:val="16"/>
                      </w:rPr>
                      <w:t>Wien, Österreich</w:t>
                    </w: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p w:rsidR="00BB757D" w:rsidRPr="00C921DA" w:rsidRDefault="00BB757D" w:rsidP="00BB757D">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D04DA61" wp14:editId="2E3A936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BB757D" w:rsidRDefault="00D16750" w:rsidP="0045305E">
                          <w:pPr>
                            <w:spacing w:line="240" w:lineRule="auto"/>
                            <w:rPr>
                              <w:i/>
                              <w:color w:val="808080" w:themeColor="background1" w:themeShade="80"/>
                              <w:sz w:val="16"/>
                              <w:szCs w:val="16"/>
                            </w:rPr>
                          </w:pPr>
                          <w:r w:rsidRPr="00BB757D">
                            <w:rPr>
                              <w:color w:val="808080" w:themeColor="background1" w:themeShade="80"/>
                              <w:sz w:val="16"/>
                              <w:szCs w:val="16"/>
                            </w:rPr>
                            <w:t xml:space="preserve">FCA </w:t>
                          </w:r>
                          <w:r w:rsidR="0045305E" w:rsidRPr="00BB757D">
                            <w:rPr>
                              <w:color w:val="808080" w:themeColor="background1" w:themeShade="80"/>
                              <w:sz w:val="16"/>
                              <w:szCs w:val="16"/>
                            </w:rPr>
                            <w:t xml:space="preserve">Austria GmbH </w:t>
                          </w:r>
                        </w:p>
                        <w:p w:rsidR="0045305E" w:rsidRPr="00BB757D" w:rsidRDefault="0045305E" w:rsidP="0045305E">
                          <w:pPr>
                            <w:spacing w:line="240" w:lineRule="auto"/>
                            <w:rPr>
                              <w:i/>
                              <w:color w:val="808080" w:themeColor="background1" w:themeShade="80"/>
                              <w:sz w:val="16"/>
                              <w:szCs w:val="16"/>
                            </w:rPr>
                          </w:pPr>
                          <w:r w:rsidRPr="00BB757D">
                            <w:rPr>
                              <w:color w:val="808080" w:themeColor="background1" w:themeShade="80"/>
                              <w:sz w:val="16"/>
                              <w:szCs w:val="16"/>
                            </w:rPr>
                            <w:t>Schönbrunner Stra</w:t>
                          </w:r>
                          <w:r w:rsidR="0020101B">
                            <w:rPr>
                              <w:color w:val="808080" w:themeColor="background1" w:themeShade="80"/>
                              <w:sz w:val="16"/>
                              <w:szCs w:val="16"/>
                            </w:rPr>
                            <w:t>ß</w:t>
                          </w:r>
                          <w:r w:rsidRPr="00BB757D">
                            <w:rPr>
                              <w:color w:val="808080" w:themeColor="background1" w:themeShade="80"/>
                              <w:sz w:val="16"/>
                              <w:szCs w:val="16"/>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BB757D">
                            <w:rPr>
                              <w:color w:val="808080" w:themeColor="background1" w:themeShade="80"/>
                              <w:sz w:val="16"/>
                              <w:szCs w:val="16"/>
                            </w:rPr>
                            <w:t>Wien, Österreich</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BB757D" w:rsidRDefault="00D16750" w:rsidP="0045305E">
                    <w:pPr>
                      <w:spacing w:line="240" w:lineRule="auto"/>
                      <w:rPr>
                        <w:i/>
                        <w:color w:val="808080" w:themeColor="background1" w:themeShade="80"/>
                        <w:sz w:val="16"/>
                        <w:szCs w:val="16"/>
                      </w:rPr>
                    </w:pPr>
                    <w:r w:rsidRPr="00BB757D">
                      <w:rPr>
                        <w:color w:val="808080" w:themeColor="background1" w:themeShade="80"/>
                        <w:sz w:val="16"/>
                        <w:szCs w:val="16"/>
                      </w:rPr>
                      <w:t xml:space="preserve">FCA </w:t>
                    </w:r>
                    <w:r w:rsidR="0045305E" w:rsidRPr="00BB757D">
                      <w:rPr>
                        <w:color w:val="808080" w:themeColor="background1" w:themeShade="80"/>
                        <w:sz w:val="16"/>
                        <w:szCs w:val="16"/>
                      </w:rPr>
                      <w:t xml:space="preserve">Austria GmbH </w:t>
                    </w:r>
                  </w:p>
                  <w:p w:rsidR="0045305E" w:rsidRPr="00BB757D" w:rsidRDefault="0045305E" w:rsidP="0045305E">
                    <w:pPr>
                      <w:spacing w:line="240" w:lineRule="auto"/>
                      <w:rPr>
                        <w:i/>
                        <w:color w:val="808080" w:themeColor="background1" w:themeShade="80"/>
                        <w:sz w:val="16"/>
                        <w:szCs w:val="16"/>
                      </w:rPr>
                    </w:pPr>
                    <w:r w:rsidRPr="00BB757D">
                      <w:rPr>
                        <w:color w:val="808080" w:themeColor="background1" w:themeShade="80"/>
                        <w:sz w:val="16"/>
                        <w:szCs w:val="16"/>
                      </w:rPr>
                      <w:t>Schönbrunner Stra</w:t>
                    </w:r>
                    <w:r w:rsidR="0020101B">
                      <w:rPr>
                        <w:color w:val="808080" w:themeColor="background1" w:themeShade="80"/>
                        <w:sz w:val="16"/>
                        <w:szCs w:val="16"/>
                      </w:rPr>
                      <w:t>ß</w:t>
                    </w:r>
                    <w:r w:rsidRPr="00BB757D">
                      <w:rPr>
                        <w:color w:val="808080" w:themeColor="background1" w:themeShade="80"/>
                        <w:sz w:val="16"/>
                        <w:szCs w:val="16"/>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BB757D">
                      <w:rPr>
                        <w:color w:val="808080" w:themeColor="background1" w:themeShade="80"/>
                        <w:sz w:val="16"/>
                        <w:szCs w:val="16"/>
                      </w:rPr>
                      <w:t>Wien, Österreich</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836B4C9" wp14:editId="05C243FC">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08B6E089" wp14:editId="6AD08DE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82" w:rsidRDefault="006D6782" w:rsidP="007368CD">
      <w:r>
        <w:separator/>
      </w:r>
    </w:p>
  </w:footnote>
  <w:footnote w:type="continuationSeparator" w:id="0">
    <w:p w:rsidR="006D6782" w:rsidRDefault="006D6782"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B7E2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B0F68C1" wp14:editId="093290CE">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B7E2A">
                                <w:rPr>
                                  <w:noProof/>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B7E2A">
                          <w:rPr>
                            <w:noProof/>
                          </w:rPr>
                          <w:t>4</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3E9D665" wp14:editId="6CD2DD4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A968B5" w:rsidRPr="00EC56C6">
      <w:rPr>
        <w:noProof/>
        <w:lang w:val="en-US" w:eastAsia="en-US"/>
      </w:rPr>
      <w:drawing>
        <wp:anchor distT="0" distB="0" distL="114300" distR="114300" simplePos="0" relativeHeight="251732992" behindDoc="1" locked="1" layoutInCell="1" allowOverlap="1" wp14:anchorId="70808925" wp14:editId="0E1A36DF">
          <wp:simplePos x="0" y="0"/>
          <wp:positionH relativeFrom="page">
            <wp:posOffset>80010</wp:posOffset>
          </wp:positionH>
          <wp:positionV relativeFrom="page">
            <wp:posOffset>3489960</wp:posOffset>
          </wp:positionV>
          <wp:extent cx="1257935" cy="671830"/>
          <wp:effectExtent l="0" t="0" r="0" b="0"/>
          <wp:wrapNone/>
          <wp:docPr id="9" name="Grafik 9"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1"/>
                  <a:srcRect t="87338" b="-578"/>
                  <a:stretch/>
                </pic:blipFill>
                <pic:spPr bwMode="auto">
                  <a:xfrm>
                    <a:off x="0" y="0"/>
                    <a:ext cx="1257935"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CF7">
      <w:rPr>
        <w:noProof/>
        <w:lang w:val="en-US" w:eastAsia="en-US"/>
      </w:rPr>
      <mc:AlternateContent>
        <mc:Choice Requires="wps">
          <w:drawing>
            <wp:anchor distT="0" distB="0" distL="114300" distR="114300" simplePos="0" relativeHeight="251735040" behindDoc="0" locked="1" layoutInCell="1" allowOverlap="1" wp14:anchorId="1EB7C82E" wp14:editId="0B8744E9">
              <wp:simplePos x="0" y="0"/>
              <wp:positionH relativeFrom="page">
                <wp:posOffset>608965</wp:posOffset>
              </wp:positionH>
              <wp:positionV relativeFrom="page">
                <wp:posOffset>-635</wp:posOffset>
              </wp:positionV>
              <wp:extent cx="228600" cy="3351530"/>
              <wp:effectExtent l="0" t="0" r="0" b="1270"/>
              <wp:wrapTight wrapText="bothSides">
                <wp:wrapPolygon edited="0">
                  <wp:start x="0" y="0"/>
                  <wp:lineTo x="0" y="21485"/>
                  <wp:lineTo x="19800" y="21485"/>
                  <wp:lineTo x="198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CF7" w:rsidRPr="000F2D20" w:rsidRDefault="00716CF7" w:rsidP="00716CF7">
                          <w:pPr>
                            <w:pStyle w:val="01PRESSRELEASE"/>
                            <w:jc w:val="both"/>
                          </w:pPr>
                          <w:r>
                            <w:t>PRESSEINFORMATION</w:t>
                          </w:r>
                        </w:p>
                        <w:p w:rsidR="00716CF7" w:rsidRPr="000F2D20" w:rsidRDefault="00716CF7" w:rsidP="00716CF7">
                          <w:pPr>
                            <w:pStyle w:val="01PRESSRELEASE"/>
                            <w:jc w:val="both"/>
                          </w:pPr>
                        </w:p>
                        <w:p w:rsidR="00716CF7" w:rsidRPr="000F2D20" w:rsidRDefault="00716CF7" w:rsidP="00716CF7">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95pt;margin-top:-.05pt;width:18pt;height:263.9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s1sgIAALQ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" filled="f" stroked="f">
              <v:textbox style="layout-flow:vertical;mso-layout-flow-alt:bottom-to-top" inset="0,0,0,0">
                <w:txbxContent>
                  <w:p w:rsidR="00716CF7" w:rsidRPr="000F2D20" w:rsidRDefault="00716CF7" w:rsidP="00716CF7">
                    <w:pPr>
                      <w:pStyle w:val="01PRESSRELEASE"/>
                      <w:jc w:val="both"/>
                    </w:pPr>
                    <w:r>
                      <w:t>PRESSEINFORMATION</w:t>
                    </w:r>
                  </w:p>
                  <w:p w:rsidR="00716CF7" w:rsidRPr="000F2D20" w:rsidRDefault="00716CF7" w:rsidP="00716CF7">
                    <w:pPr>
                      <w:pStyle w:val="01PRESSRELEASE"/>
                      <w:jc w:val="both"/>
                    </w:pPr>
                  </w:p>
                  <w:p w:rsidR="00716CF7" w:rsidRPr="000F2D20" w:rsidRDefault="00716CF7" w:rsidP="00716CF7">
                    <w:pPr>
                      <w:pStyle w:val="01PRESSRELEASE"/>
                      <w:jc w:val="both"/>
                    </w:pP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30944" behindDoc="0" locked="1" layoutInCell="1" allowOverlap="1" wp14:anchorId="5F6B5AF6" wp14:editId="348D71AD">
              <wp:simplePos x="0" y="0"/>
              <wp:positionH relativeFrom="page">
                <wp:posOffset>539115</wp:posOffset>
              </wp:positionH>
              <wp:positionV relativeFrom="page">
                <wp:posOffset>-16510</wp:posOffset>
              </wp:positionV>
              <wp:extent cx="360045" cy="3420110"/>
              <wp:effectExtent l="0" t="0" r="1905" b="8890"/>
              <wp:wrapTight wrapText="bothSides">
                <wp:wrapPolygon edited="0">
                  <wp:start x="0" y="0"/>
                  <wp:lineTo x="0" y="21536"/>
                  <wp:lineTo x="20571" y="21536"/>
                  <wp:lineTo x="20571" y="0"/>
                  <wp:lineTo x="0" y="0"/>
                </wp:wrapPolygon>
              </wp:wrapTight>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5EA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45pt;margin-top:-1.3pt;width:28.35pt;height:269.3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" fillcolor="#005eaa"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314EB950" wp14:editId="3428062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061A1C12" wp14:editId="32B3837B">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28896" behindDoc="0" locked="1" layoutInCell="1" allowOverlap="1" wp14:anchorId="2BC7CE37" wp14:editId="2B3EE73A">
              <wp:simplePos x="0" y="0"/>
              <wp:positionH relativeFrom="page">
                <wp:posOffset>610235</wp:posOffset>
              </wp:positionH>
              <wp:positionV relativeFrom="page">
                <wp:posOffset>-1905</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8B5" w:rsidRPr="000F2D20" w:rsidRDefault="00A968B5" w:rsidP="00A968B5">
                          <w:pPr>
                            <w:pStyle w:val="01PRESSRELEASE"/>
                            <w:jc w:val="both"/>
                          </w:pPr>
                          <w:r>
                            <w:t>PRESSEINFORMATION</w:t>
                          </w:r>
                        </w:p>
                        <w:p w:rsidR="00A968B5" w:rsidRPr="000F2D20" w:rsidRDefault="00A968B5" w:rsidP="00A968B5">
                          <w:pPr>
                            <w:pStyle w:val="01PRESSRELEASE"/>
                            <w:jc w:val="both"/>
                          </w:pPr>
                        </w:p>
                        <w:p w:rsidR="00A968B5" w:rsidRPr="000F2D20" w:rsidRDefault="00A968B5" w:rsidP="00A968B5">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05pt;margin-top:-.15pt;width:18pt;height:263.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" filled="f" stroked="f">
              <v:textbox style="layout-flow:vertical;mso-layout-flow-alt:bottom-to-top" inset="0,0,0,0">
                <w:txbxContent>
                  <w:p w:rsidR="00A968B5" w:rsidRPr="000F2D20" w:rsidRDefault="00A968B5" w:rsidP="00A968B5">
                    <w:pPr>
                      <w:pStyle w:val="01PRESSRELEASE"/>
                      <w:jc w:val="both"/>
                    </w:pPr>
                    <w:r>
                      <w:t>PRESSEINFORMATION</w:t>
                    </w:r>
                  </w:p>
                  <w:p w:rsidR="00A968B5" w:rsidRPr="000F2D20" w:rsidRDefault="00A968B5" w:rsidP="00A968B5">
                    <w:pPr>
                      <w:pStyle w:val="01PRESSRELEASE"/>
                      <w:jc w:val="both"/>
                    </w:pPr>
                  </w:p>
                  <w:p w:rsidR="00A968B5" w:rsidRPr="000F2D20" w:rsidRDefault="00A968B5" w:rsidP="00A968B5">
                    <w:pPr>
                      <w:pStyle w:val="01PRESSRELEASE"/>
                      <w:jc w:val="both"/>
                    </w:pPr>
                  </w:p>
                </w:txbxContent>
              </v:textbox>
              <w10:wrap type="tight" anchorx="page" anchory="page"/>
              <w10:anchorlock/>
            </v:shape>
          </w:pict>
        </mc:Fallback>
      </mc:AlternateContent>
    </w:r>
    <w:r w:rsidR="00A968B5">
      <w:rPr>
        <w:noProof/>
        <w:lang w:val="en-US" w:eastAsia="en-US"/>
      </w:rPr>
      <mc:AlternateContent>
        <mc:Choice Requires="wps">
          <w:drawing>
            <wp:anchor distT="0" distB="0" distL="114300" distR="114300" simplePos="0" relativeHeight="251724800" behindDoc="0" locked="1" layoutInCell="1" allowOverlap="1" wp14:anchorId="27396E58" wp14:editId="614AEA60">
              <wp:simplePos x="0" y="0"/>
              <wp:positionH relativeFrom="page">
                <wp:posOffset>539115</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5EAA"/>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45pt;margin-top:-.05pt;width:28.35pt;height:269.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" fillcolor="#005eaa"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0E5EDD" wp14:editId="4C59EC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0D958A7" wp14:editId="1D2AD42A">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A968B5" w:rsidRPr="00EC56C6">
      <w:rPr>
        <w:noProof/>
        <w:lang w:val="en-US" w:eastAsia="en-US"/>
      </w:rPr>
      <w:drawing>
        <wp:anchor distT="0" distB="0" distL="114300" distR="114300" simplePos="0" relativeHeight="251726848" behindDoc="1" locked="1" layoutInCell="1" allowOverlap="1" wp14:anchorId="0F1A0C67" wp14:editId="755A8748">
          <wp:simplePos x="0" y="0"/>
          <wp:positionH relativeFrom="page">
            <wp:posOffset>73025</wp:posOffset>
          </wp:positionH>
          <wp:positionV relativeFrom="page">
            <wp:posOffset>3503930</wp:posOffset>
          </wp:positionV>
          <wp:extent cx="1257935" cy="671830"/>
          <wp:effectExtent l="0" t="0" r="0" b="0"/>
          <wp:wrapNone/>
          <wp:docPr id="11" name="Grafik 11"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png"/>
                  <pic:cNvPicPr/>
                </pic:nvPicPr>
                <pic:blipFill rotWithShape="1">
                  <a:blip r:embed="rId3"/>
                  <a:srcRect t="87338" b="-578"/>
                  <a:stretch/>
                </pic:blipFill>
                <pic:spPr bwMode="auto">
                  <a:xfrm>
                    <a:off x="0" y="0"/>
                    <a:ext cx="1257935" cy="671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21718"/>
    <w:multiLevelType w:val="hybridMultilevel"/>
    <w:tmpl w:val="9B325D1E"/>
    <w:lvl w:ilvl="0" w:tplc="ACEEA074">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5">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7">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9">
    <w:nsid w:val="468360D3"/>
    <w:multiLevelType w:val="hybridMultilevel"/>
    <w:tmpl w:val="7682ECA0"/>
    <w:lvl w:ilvl="0" w:tplc="5B702C7A">
      <w:start w:val="1"/>
      <w:numFmt w:val="bullet"/>
      <w:lvlText w:val=""/>
      <w:lvlJc w:val="left"/>
      <w:pPr>
        <w:ind w:left="720" w:hanging="360"/>
      </w:pPr>
      <w:rPr>
        <w:rFonts w:ascii="Symbol" w:hAnsi="Symbol" w:hint="default"/>
        <w:lang w:val="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6933107F"/>
    <w:multiLevelType w:val="hybridMultilevel"/>
    <w:tmpl w:val="7AE63D5E"/>
    <w:lvl w:ilvl="0" w:tplc="7AD4765A">
      <w:start w:val="1"/>
      <w:numFmt w:val="bullet"/>
      <w:lvlText w:val=""/>
      <w:lvlJc w:val="left"/>
      <w:pPr>
        <w:ind w:left="769" w:hanging="360"/>
      </w:pPr>
      <w:rPr>
        <w:rFonts w:ascii="Symbol" w:hAnsi="Symbol" w:hint="default"/>
        <w:lang w:val="de-DE"/>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1"/>
  </w:num>
  <w:num w:numId="5">
    <w:abstractNumId w:val="20"/>
  </w:num>
  <w:num w:numId="6">
    <w:abstractNumId w:val="3"/>
  </w:num>
  <w:num w:numId="7">
    <w:abstractNumId w:val="0"/>
  </w:num>
  <w:num w:numId="8">
    <w:abstractNumId w:val="15"/>
  </w:num>
  <w:num w:numId="9">
    <w:abstractNumId w:val="4"/>
  </w:num>
  <w:num w:numId="10">
    <w:abstractNumId w:val="8"/>
  </w:num>
  <w:num w:numId="11">
    <w:abstractNumId w:val="11"/>
  </w:num>
  <w:num w:numId="12">
    <w:abstractNumId w:val="6"/>
  </w:num>
  <w:num w:numId="13">
    <w:abstractNumId w:val="13"/>
  </w:num>
  <w:num w:numId="14">
    <w:abstractNumId w:val="10"/>
  </w:num>
  <w:num w:numId="15">
    <w:abstractNumId w:val="5"/>
  </w:num>
  <w:num w:numId="16">
    <w:abstractNumId w:val="7"/>
  </w:num>
  <w:num w:numId="17">
    <w:abstractNumId w:val="17"/>
    <w:lvlOverride w:ilvl="0">
      <w:lvl w:ilvl="0">
        <w:numFmt w:val="bullet"/>
        <w:lvlText w:val="•"/>
        <w:lvlJc w:val="left"/>
        <w:rPr>
          <w:position w:val="0"/>
          <w:rtl w:val="0"/>
          <w:lang w:val="de-DE"/>
        </w:rPr>
      </w:lvl>
    </w:lvlOverride>
  </w:num>
  <w:num w:numId="18">
    <w:abstractNumId w:val="17"/>
  </w:num>
  <w:num w:numId="19">
    <w:abstractNumId w:val="2"/>
  </w:num>
  <w:num w:numId="20">
    <w:abstractNumId w:val="1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3ED5"/>
    <w:rsid w:val="00024567"/>
    <w:rsid w:val="000C12DB"/>
    <w:rsid w:val="000D1D5E"/>
    <w:rsid w:val="00133F35"/>
    <w:rsid w:val="0013681A"/>
    <w:rsid w:val="00172284"/>
    <w:rsid w:val="001749F1"/>
    <w:rsid w:val="00182982"/>
    <w:rsid w:val="001B2B0C"/>
    <w:rsid w:val="001B79AB"/>
    <w:rsid w:val="001C22AF"/>
    <w:rsid w:val="001C64DD"/>
    <w:rsid w:val="0020101B"/>
    <w:rsid w:val="0024198C"/>
    <w:rsid w:val="0028231E"/>
    <w:rsid w:val="002A6DB2"/>
    <w:rsid w:val="002D1D4C"/>
    <w:rsid w:val="002D694C"/>
    <w:rsid w:val="002E68A7"/>
    <w:rsid w:val="00315CEA"/>
    <w:rsid w:val="003210FD"/>
    <w:rsid w:val="00322DE2"/>
    <w:rsid w:val="00366E38"/>
    <w:rsid w:val="00370917"/>
    <w:rsid w:val="00375E15"/>
    <w:rsid w:val="00377799"/>
    <w:rsid w:val="003A72B4"/>
    <w:rsid w:val="00406397"/>
    <w:rsid w:val="00406679"/>
    <w:rsid w:val="00425778"/>
    <w:rsid w:val="00430DD3"/>
    <w:rsid w:val="004475B3"/>
    <w:rsid w:val="0045305E"/>
    <w:rsid w:val="00486812"/>
    <w:rsid w:val="004B28D5"/>
    <w:rsid w:val="00507852"/>
    <w:rsid w:val="00544DF0"/>
    <w:rsid w:val="00555C1D"/>
    <w:rsid w:val="00561499"/>
    <w:rsid w:val="005858DB"/>
    <w:rsid w:val="005B69AF"/>
    <w:rsid w:val="005B7E2A"/>
    <w:rsid w:val="005C3C0A"/>
    <w:rsid w:val="005D701B"/>
    <w:rsid w:val="00633EE1"/>
    <w:rsid w:val="00654A2E"/>
    <w:rsid w:val="006D6782"/>
    <w:rsid w:val="00716CF7"/>
    <w:rsid w:val="007368CD"/>
    <w:rsid w:val="0077690D"/>
    <w:rsid w:val="00777FC7"/>
    <w:rsid w:val="00786564"/>
    <w:rsid w:val="00835729"/>
    <w:rsid w:val="00847945"/>
    <w:rsid w:val="008708D9"/>
    <w:rsid w:val="00871AAE"/>
    <w:rsid w:val="00873E41"/>
    <w:rsid w:val="008C4AA3"/>
    <w:rsid w:val="0090278D"/>
    <w:rsid w:val="00916C1A"/>
    <w:rsid w:val="00922AEA"/>
    <w:rsid w:val="00931B89"/>
    <w:rsid w:val="009340CD"/>
    <w:rsid w:val="00954835"/>
    <w:rsid w:val="009F4A69"/>
    <w:rsid w:val="00A13954"/>
    <w:rsid w:val="00A5064E"/>
    <w:rsid w:val="00A968B5"/>
    <w:rsid w:val="00AA5EBA"/>
    <w:rsid w:val="00AE0F6C"/>
    <w:rsid w:val="00AE504C"/>
    <w:rsid w:val="00B209F4"/>
    <w:rsid w:val="00B528E5"/>
    <w:rsid w:val="00B56CCF"/>
    <w:rsid w:val="00B95985"/>
    <w:rsid w:val="00BA7512"/>
    <w:rsid w:val="00BB7006"/>
    <w:rsid w:val="00BB757D"/>
    <w:rsid w:val="00BD5DFC"/>
    <w:rsid w:val="00C056E5"/>
    <w:rsid w:val="00C5155C"/>
    <w:rsid w:val="00C74950"/>
    <w:rsid w:val="00CE2C17"/>
    <w:rsid w:val="00CE5441"/>
    <w:rsid w:val="00D16750"/>
    <w:rsid w:val="00D90126"/>
    <w:rsid w:val="00DA321E"/>
    <w:rsid w:val="00DA370C"/>
    <w:rsid w:val="00DB7CDB"/>
    <w:rsid w:val="00DE5DEC"/>
    <w:rsid w:val="00DF3437"/>
    <w:rsid w:val="00E242B3"/>
    <w:rsid w:val="00E81717"/>
    <w:rsid w:val="00E84EBA"/>
    <w:rsid w:val="00EB45DA"/>
    <w:rsid w:val="00EC3397"/>
    <w:rsid w:val="00F20165"/>
    <w:rsid w:val="00F6438A"/>
    <w:rsid w:val="00F66FF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character" w:customStyle="1" w:styleId="RientroCarattere">
    <w:name w:val="Rientro Carattere"/>
    <w:basedOn w:val="Absatz-Standardschriftart"/>
    <w:link w:val="Rientro"/>
    <w:locked/>
    <w:rsid w:val="00BB757D"/>
    <w:rPr>
      <w:rFonts w:ascii="Cambria" w:hAnsi="Cambria"/>
      <w:color w:val="000000"/>
    </w:rPr>
  </w:style>
  <w:style w:type="paragraph" w:customStyle="1" w:styleId="Rientro">
    <w:name w:val="Rientro"/>
    <w:basedOn w:val="Standard"/>
    <w:link w:val="RientroCarattere"/>
    <w:qFormat/>
    <w:rsid w:val="00BB757D"/>
    <w:pPr>
      <w:numPr>
        <w:numId w:val="20"/>
      </w:numPr>
      <w:spacing w:after="120" w:line="240" w:lineRule="auto"/>
    </w:pPr>
    <w:rPr>
      <w:rFonts w:ascii="Cambria" w:hAnsi="Cambria"/>
      <w:sz w:val="24"/>
      <w:szCs w:val="24"/>
    </w:rPr>
  </w:style>
  <w:style w:type="character" w:styleId="Hervorhebung">
    <w:name w:val="Emphasis"/>
    <w:basedOn w:val="Absatz-Standardschriftart"/>
    <w:uiPriority w:val="20"/>
    <w:qFormat/>
    <w:rsid w:val="0020101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character" w:customStyle="1" w:styleId="RientroCarattere">
    <w:name w:val="Rientro Carattere"/>
    <w:basedOn w:val="Absatz-Standardschriftart"/>
    <w:link w:val="Rientro"/>
    <w:locked/>
    <w:rsid w:val="00BB757D"/>
    <w:rPr>
      <w:rFonts w:ascii="Cambria" w:hAnsi="Cambria"/>
      <w:color w:val="000000"/>
    </w:rPr>
  </w:style>
  <w:style w:type="paragraph" w:customStyle="1" w:styleId="Rientro">
    <w:name w:val="Rientro"/>
    <w:basedOn w:val="Standard"/>
    <w:link w:val="RientroCarattere"/>
    <w:qFormat/>
    <w:rsid w:val="00BB757D"/>
    <w:pPr>
      <w:numPr>
        <w:numId w:val="20"/>
      </w:numPr>
      <w:spacing w:after="120" w:line="240" w:lineRule="auto"/>
    </w:pPr>
    <w:rPr>
      <w:rFonts w:ascii="Cambria" w:hAnsi="Cambria"/>
      <w:sz w:val="24"/>
      <w:szCs w:val="24"/>
    </w:rPr>
  </w:style>
  <w:style w:type="character" w:styleId="Hervorhebung">
    <w:name w:val="Emphasis"/>
    <w:basedOn w:val="Absatz-Standardschriftart"/>
    <w:uiPriority w:val="20"/>
    <w:qFormat/>
    <w:rsid w:val="0020101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30838339">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s.blecha@fca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D:\users\f25365b\AppData\Local\Microsoft\Windows\Temporary%20Internet%20Files\Content.Outlook\3T00NS51\www.mopar.eu" TargetMode="External"/><Relationship Id="rId4" Type="http://schemas.microsoft.com/office/2007/relationships/stylesWithEffects" Target="stylesWithEffects.xml"/><Relationship Id="rId9" Type="http://schemas.openxmlformats.org/officeDocument/2006/relationships/hyperlink" Target="https://www.mopar.com/de-de/care/bluetooth-pairing.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7155D7A0-A4A4-452A-9E28-D5E1776B383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1536</Words>
  <Characters>8760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10276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Katrin Gröger</cp:lastModifiedBy>
  <cp:revision>3</cp:revision>
  <cp:lastPrinted>2018-03-05T12:02:00Z</cp:lastPrinted>
  <dcterms:created xsi:type="dcterms:W3CDTF">2018-03-05T14:34:00Z</dcterms:created>
  <dcterms:modified xsi:type="dcterms:W3CDTF">2018-03-05T14:35:00Z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02db7593-3f18-4f6c-a72e-0568b1c1e563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F05458A,27.09.2016 12:09:14,PUBLIC</vt:lpwstr>
  </property>
</Properties>
</file>